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C9E" w:rsidRPr="001C394D" w:rsidRDefault="00A36C9E" w:rsidP="001C394D">
      <w:pPr>
        <w:tabs>
          <w:tab w:val="left" w:pos="20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394D" w:rsidRDefault="001C394D" w:rsidP="001C394D">
      <w:pPr>
        <w:tabs>
          <w:tab w:val="left" w:pos="20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40CBF" w:rsidRDefault="00340CBF" w:rsidP="001C394D">
      <w:pPr>
        <w:tabs>
          <w:tab w:val="left" w:pos="20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408C3" w:rsidRDefault="00D408C3" w:rsidP="00D408C3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val="bg-BG"/>
        </w:rPr>
      </w:pPr>
    </w:p>
    <w:p w:rsidR="00340CBF" w:rsidRDefault="00340CBF" w:rsidP="00D408C3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val="bg-BG"/>
        </w:rPr>
      </w:pPr>
    </w:p>
    <w:p w:rsidR="00D408C3" w:rsidRPr="00D408C3" w:rsidRDefault="00D408C3" w:rsidP="00E40213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val="bg-BG"/>
        </w:rPr>
      </w:pPr>
      <w:r w:rsidRPr="00D408C3">
        <w:rPr>
          <w:rFonts w:ascii="Times New Roman" w:eastAsiaTheme="minorHAnsi" w:hAnsi="Times New Roman"/>
          <w:b/>
          <w:sz w:val="24"/>
          <w:szCs w:val="24"/>
          <w:lang w:val="bg-BG"/>
        </w:rPr>
        <w:t>НП „ИНОВАЦИИ В ДЕЙСТВИЕ“</w:t>
      </w:r>
      <w:r w:rsidR="00E40213"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, </w:t>
      </w:r>
      <w:r w:rsidRPr="00D408C3">
        <w:rPr>
          <w:rFonts w:ascii="Times New Roman" w:eastAsiaTheme="minorHAnsi" w:hAnsi="Times New Roman"/>
          <w:b/>
          <w:sz w:val="24"/>
          <w:szCs w:val="24"/>
          <w:lang w:val="bg-BG"/>
        </w:rPr>
        <w:t>МОДУЛ 1</w:t>
      </w:r>
    </w:p>
    <w:p w:rsidR="00D408C3" w:rsidRPr="00D408C3" w:rsidRDefault="00E40213" w:rsidP="00E40213">
      <w:pPr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  <w:lang w:val="bg-BG"/>
        </w:rPr>
      </w:pPr>
      <w:r>
        <w:rPr>
          <w:rFonts w:ascii="Times New Roman" w:eastAsiaTheme="minorHAnsi" w:hAnsi="Times New Roman"/>
          <w:b/>
          <w:sz w:val="24"/>
          <w:szCs w:val="24"/>
          <w:lang w:val="bg-BG"/>
        </w:rPr>
        <w:t>„</w:t>
      </w:r>
      <w:r w:rsidR="00D408C3" w:rsidRPr="00D408C3">
        <w:rPr>
          <w:rFonts w:ascii="Times New Roman" w:eastAsiaTheme="minorHAnsi" w:hAnsi="Times New Roman"/>
          <w:b/>
          <w:sz w:val="24"/>
          <w:szCs w:val="24"/>
          <w:lang w:val="bg-BG"/>
        </w:rPr>
        <w:t>НОВИ УЧЕБНИ ПРЕДМЕТИ, МОДУЛИ И ИНТЕРДИСЦИПЛИНАРНО УЧЕНЕ“</w:t>
      </w:r>
      <w:r>
        <w:rPr>
          <w:rFonts w:ascii="Times New Roman" w:eastAsiaTheme="minorHAnsi" w:hAnsi="Times New Roman"/>
          <w:b/>
          <w:sz w:val="24"/>
          <w:szCs w:val="24"/>
          <w:lang w:val="bg-BG"/>
        </w:rPr>
        <w:t xml:space="preserve">, </w:t>
      </w:r>
      <w:r w:rsidR="00D408C3" w:rsidRPr="00D408C3">
        <w:rPr>
          <w:rFonts w:ascii="Times New Roman" w:eastAsiaTheme="minorHAnsi" w:hAnsi="Times New Roman"/>
          <w:b/>
          <w:sz w:val="24"/>
          <w:szCs w:val="24"/>
          <w:lang w:val="bg-BG"/>
        </w:rPr>
        <w:t>2024/2025 г.</w:t>
      </w:r>
    </w:p>
    <w:p w:rsidR="00D408C3" w:rsidRPr="00D408C3" w:rsidRDefault="00D408C3" w:rsidP="00D408C3">
      <w:pPr>
        <w:spacing w:after="0" w:line="240" w:lineRule="auto"/>
        <w:jc w:val="both"/>
        <w:rPr>
          <w:rFonts w:ascii="Times New Roman" w:eastAsiaTheme="minorHAnsi" w:hAnsi="Times New Roman"/>
          <w:b/>
          <w:lang w:val="bg-BG"/>
        </w:rPr>
      </w:pPr>
    </w:p>
    <w:p w:rsidR="00D408C3" w:rsidRPr="00D408C3" w:rsidRDefault="00E40213" w:rsidP="00E40213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  <w:r>
        <w:rPr>
          <w:rFonts w:ascii="Times New Roman" w:eastAsiaTheme="minorHAnsi" w:hAnsi="Times New Roman"/>
          <w:sz w:val="24"/>
          <w:szCs w:val="24"/>
          <w:lang w:val="bg-BG"/>
        </w:rPr>
        <w:t xml:space="preserve">Програма на дейностите </w:t>
      </w:r>
      <w:r w:rsidR="005F17DF">
        <w:rPr>
          <w:rFonts w:ascii="Times New Roman" w:eastAsiaTheme="minorHAnsi" w:hAnsi="Times New Roman"/>
          <w:sz w:val="24"/>
          <w:szCs w:val="24"/>
          <w:lang w:val="bg-BG"/>
        </w:rPr>
        <w:t>с ученици от 1 до 8 клас</w:t>
      </w:r>
    </w:p>
    <w:p w:rsidR="00D408C3" w:rsidRPr="00D408C3" w:rsidRDefault="00D408C3" w:rsidP="00D408C3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3"/>
        <w:gridCol w:w="6647"/>
        <w:gridCol w:w="1170"/>
      </w:tblGrid>
      <w:tr w:rsidR="00D408C3" w:rsidRPr="00D408C3" w:rsidTr="00395B6E">
        <w:tc>
          <w:tcPr>
            <w:tcW w:w="1243" w:type="dxa"/>
            <w:vAlign w:val="center"/>
          </w:tcPr>
          <w:p w:rsidR="00D408C3" w:rsidRPr="00D408C3" w:rsidRDefault="00D408C3" w:rsidP="00D408C3">
            <w:pPr>
              <w:spacing w:after="0" w:line="240" w:lineRule="auto"/>
              <w:contextualSpacing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1 клас</w:t>
            </w:r>
          </w:p>
        </w:tc>
        <w:tc>
          <w:tcPr>
            <w:tcW w:w="6647" w:type="dxa"/>
          </w:tcPr>
          <w:p w:rsidR="00D408C3" w:rsidRPr="00D408C3" w:rsidRDefault="00D408C3" w:rsidP="00D408C3">
            <w:pPr>
              <w:spacing w:after="0" w:line="240" w:lineRule="auto"/>
              <w:ind w:firstLine="720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Програма „Позитивна класна стая“</w:t>
            </w:r>
          </w:p>
          <w:p w:rsidR="00D408C3" w:rsidRPr="00D408C3" w:rsidRDefault="00FF3A68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(С</w:t>
            </w:r>
            <w:r w:rsidR="00D408C3"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ъвместно преподаване</w:t>
            </w:r>
            <w:r w:rsidR="00395B6E" w:rsidRPr="00395B6E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 xml:space="preserve"> – класен ръководител, педагогически съветник</w:t>
            </w:r>
            <w:r w:rsidR="00D408C3"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)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Бр. часове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 xml:space="preserve">1.Благодарност. 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2.Доброта.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3.Приятелство.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4.Оптимистично мислене.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5.Надежда.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</w:t>
            </w:r>
          </w:p>
        </w:tc>
      </w:tr>
      <w:tr w:rsidR="00D408C3" w:rsidRPr="00D408C3" w:rsidTr="00395B6E">
        <w:tc>
          <w:tcPr>
            <w:tcW w:w="1243" w:type="dxa"/>
            <w:shd w:val="clear" w:color="auto" w:fill="FFFFFF" w:themeFill="background1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shd w:val="clear" w:color="auto" w:fill="auto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Общо:</w:t>
            </w:r>
          </w:p>
        </w:tc>
        <w:tc>
          <w:tcPr>
            <w:tcW w:w="1170" w:type="dxa"/>
            <w:shd w:val="clear" w:color="auto" w:fill="auto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10</w:t>
            </w:r>
          </w:p>
        </w:tc>
      </w:tr>
      <w:tr w:rsidR="00D408C3" w:rsidRPr="00D408C3" w:rsidTr="00395B6E">
        <w:tc>
          <w:tcPr>
            <w:tcW w:w="1243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shd w:val="clear" w:color="auto" w:fill="D9D9D9" w:themeFill="background1" w:themeFillShade="D9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2 клас</w:t>
            </w:r>
          </w:p>
        </w:tc>
        <w:tc>
          <w:tcPr>
            <w:tcW w:w="6647" w:type="dxa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Програма „Преподаване на благополучие в училище“</w:t>
            </w:r>
          </w:p>
          <w:p w:rsidR="00D408C3" w:rsidRPr="00D408C3" w:rsidRDefault="00FF3A68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(С</w:t>
            </w:r>
            <w:r w:rsidR="00395B6E"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ъвместно преподаване</w:t>
            </w:r>
            <w:r w:rsidR="00395B6E" w:rsidRPr="00395B6E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 xml:space="preserve"> – класен ръководител, педагогически съветник</w:t>
            </w:r>
            <w:r w:rsidR="00395B6E"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)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1.От какво се определя щастието?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2.Благодарствен дневник.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3.Благодарствени посещения.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4.Актове на доброта.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5.Класификация на силните страни на характера.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6.Моите ключови силни страни.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7.Моите силни страни през погледа на съучениците ми.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8.Оптимистично мислене.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9.Надежда.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10.Заключителна среща по програмата, съвместно с родители.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Общо: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10</w:t>
            </w:r>
          </w:p>
        </w:tc>
      </w:tr>
      <w:tr w:rsidR="00D408C3" w:rsidRPr="00D408C3" w:rsidTr="00395B6E">
        <w:tc>
          <w:tcPr>
            <w:tcW w:w="1243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shd w:val="clear" w:color="auto" w:fill="D9D9D9" w:themeFill="background1" w:themeFillShade="D9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3 клас</w:t>
            </w:r>
          </w:p>
        </w:tc>
        <w:tc>
          <w:tcPr>
            <w:tcW w:w="6647" w:type="dxa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Програма „Знания за света около нас“</w:t>
            </w:r>
          </w:p>
          <w:p w:rsidR="00D408C3" w:rsidRPr="00D408C3" w:rsidRDefault="00FF3A68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 w:val="20"/>
                <w:szCs w:val="20"/>
                <w:lang w:val="bg-BG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(П</w:t>
            </w:r>
            <w:r w:rsidR="00395B6E" w:rsidRPr="00395B6E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 xml:space="preserve">аралелно, </w:t>
            </w:r>
            <w:r w:rsidR="00D408C3"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съвместно преподаване, интердисциплинарни уроци</w:t>
            </w:r>
            <w:r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 xml:space="preserve"> </w:t>
            </w:r>
            <w:r w:rsidR="00395B6E" w:rsidRPr="00395B6E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- класни ръководители, учители по чужд език в начален етап, педагогически съветник</w:t>
            </w:r>
            <w:r w:rsidR="00D408C3"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)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D408C3" w:rsidRPr="00D408C3" w:rsidTr="00FF3A68">
        <w:tc>
          <w:tcPr>
            <w:tcW w:w="1243" w:type="dxa"/>
            <w:vAlign w:val="center"/>
          </w:tcPr>
          <w:p w:rsidR="00D408C3" w:rsidRPr="00D408C3" w:rsidRDefault="00D408C3" w:rsidP="00FF3A6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3.а</w:t>
            </w:r>
          </w:p>
        </w:tc>
        <w:tc>
          <w:tcPr>
            <w:tcW w:w="6647" w:type="dxa"/>
            <w:vAlign w:val="center"/>
          </w:tcPr>
          <w:p w:rsidR="00395B6E" w:rsidRPr="00FF3A68" w:rsidRDefault="00395B6E" w:rsidP="00D408C3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  <w:r w:rsidRPr="00FF3A68">
              <w:rPr>
                <w:rFonts w:ascii="Times New Roman" w:eastAsiaTheme="minorHAnsi" w:hAnsi="Times New Roman"/>
                <w:lang w:val="bg-BG"/>
              </w:rPr>
              <w:t xml:space="preserve">Глобална тема: </w:t>
            </w:r>
            <w:r w:rsidRPr="00FF3A68">
              <w:rPr>
                <w:rFonts w:ascii="Times New Roman" w:eastAsiaTheme="minorHAnsi" w:hAnsi="Times New Roman"/>
                <w:b/>
                <w:lang w:val="bg-BG"/>
              </w:rPr>
              <w:t>„Палитра от време“</w:t>
            </w:r>
          </w:p>
          <w:p w:rsidR="00D408C3" w:rsidRDefault="00395B6E" w:rsidP="00FF3A68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FF3A68">
              <w:rPr>
                <w:rFonts w:ascii="Times New Roman" w:eastAsiaTheme="minorHAnsi" w:hAnsi="Times New Roman"/>
                <w:b/>
                <w:lang w:val="bg-BG"/>
              </w:rPr>
              <w:t xml:space="preserve">Учебни предмети: </w:t>
            </w:r>
            <w:r w:rsidR="00FF3A68" w:rsidRPr="00FF3A68">
              <w:rPr>
                <w:rFonts w:ascii="Times New Roman" w:eastAsiaTheme="minorHAnsi" w:hAnsi="Times New Roman"/>
                <w:lang w:val="bg-BG"/>
              </w:rPr>
              <w:t>Български език и литература; Човекът и обществото; Човекът и природата; Немски език</w:t>
            </w:r>
            <w:r w:rsidR="00FF3A68">
              <w:rPr>
                <w:rFonts w:ascii="Times New Roman" w:eastAsiaTheme="minorHAnsi" w:hAnsi="Times New Roman"/>
                <w:lang w:val="bg-BG"/>
              </w:rPr>
              <w:t>, Социално-емоционално учене.</w:t>
            </w:r>
          </w:p>
          <w:p w:rsidR="00340CBF" w:rsidRPr="00D408C3" w:rsidRDefault="00340CBF" w:rsidP="00FF3A68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  <w:tc>
          <w:tcPr>
            <w:tcW w:w="1170" w:type="dxa"/>
            <w:vAlign w:val="center"/>
          </w:tcPr>
          <w:p w:rsidR="00D408C3" w:rsidRPr="00D408C3" w:rsidRDefault="00D408C3" w:rsidP="00FF3A6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15</w:t>
            </w:r>
          </w:p>
        </w:tc>
      </w:tr>
      <w:tr w:rsidR="00FF3A68" w:rsidRPr="00D408C3" w:rsidTr="00FF3A68">
        <w:tc>
          <w:tcPr>
            <w:tcW w:w="1243" w:type="dxa"/>
            <w:vAlign w:val="center"/>
          </w:tcPr>
          <w:p w:rsidR="00FF3A68" w:rsidRPr="00D408C3" w:rsidRDefault="00B34F2F" w:rsidP="00FF3A6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t>3.б</w:t>
            </w:r>
          </w:p>
        </w:tc>
        <w:tc>
          <w:tcPr>
            <w:tcW w:w="6647" w:type="dxa"/>
            <w:vAlign w:val="center"/>
          </w:tcPr>
          <w:p w:rsidR="00B34F2F" w:rsidRPr="00FF3A68" w:rsidRDefault="00B34F2F" w:rsidP="00B34F2F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  <w:r w:rsidRPr="00FF3A68">
              <w:rPr>
                <w:rFonts w:ascii="Times New Roman" w:eastAsiaTheme="minorHAnsi" w:hAnsi="Times New Roman"/>
                <w:lang w:val="bg-BG"/>
              </w:rPr>
              <w:t xml:space="preserve">Глобална тема: </w:t>
            </w:r>
            <w:r w:rsidRPr="00FF3A68">
              <w:rPr>
                <w:rFonts w:ascii="Times New Roman" w:eastAsiaTheme="minorHAnsi" w:hAnsi="Times New Roman"/>
                <w:b/>
                <w:lang w:val="bg-BG"/>
              </w:rPr>
              <w:t>„</w:t>
            </w:r>
            <w:r w:rsidR="00A110B8">
              <w:rPr>
                <w:rFonts w:ascii="Times New Roman" w:eastAsiaTheme="minorHAnsi" w:hAnsi="Times New Roman"/>
                <w:b/>
                <w:lang w:val="bg-BG"/>
              </w:rPr>
              <w:t>Знанията в приказките</w:t>
            </w:r>
            <w:r w:rsidRPr="00FF3A68">
              <w:rPr>
                <w:rFonts w:ascii="Times New Roman" w:eastAsiaTheme="minorHAnsi" w:hAnsi="Times New Roman"/>
                <w:b/>
                <w:lang w:val="bg-BG"/>
              </w:rPr>
              <w:t>“</w:t>
            </w:r>
          </w:p>
          <w:p w:rsidR="00FF3A68" w:rsidRPr="00FF3A68" w:rsidRDefault="00B34F2F" w:rsidP="00A110B8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FF3A68">
              <w:rPr>
                <w:rFonts w:ascii="Times New Roman" w:eastAsiaTheme="minorHAnsi" w:hAnsi="Times New Roman"/>
                <w:b/>
                <w:lang w:val="bg-BG"/>
              </w:rPr>
              <w:t xml:space="preserve">Учебни предмети: </w:t>
            </w:r>
            <w:r w:rsidRPr="00FF3A68">
              <w:rPr>
                <w:rFonts w:ascii="Times New Roman" w:eastAsiaTheme="minorHAnsi" w:hAnsi="Times New Roman"/>
                <w:lang w:val="bg-BG"/>
              </w:rPr>
              <w:t xml:space="preserve">Български език и литература; Човекът и природата; </w:t>
            </w:r>
            <w:r>
              <w:rPr>
                <w:rFonts w:ascii="Times New Roman" w:eastAsiaTheme="minorHAnsi" w:hAnsi="Times New Roman"/>
                <w:lang w:val="bg-BG"/>
              </w:rPr>
              <w:t>Руски</w:t>
            </w:r>
            <w:r w:rsidRPr="00FF3A68">
              <w:rPr>
                <w:rFonts w:ascii="Times New Roman" w:eastAsiaTheme="minorHAnsi" w:hAnsi="Times New Roman"/>
                <w:lang w:val="bg-BG"/>
              </w:rPr>
              <w:t xml:space="preserve"> език</w:t>
            </w:r>
            <w:r>
              <w:rPr>
                <w:rFonts w:ascii="Times New Roman" w:eastAsiaTheme="minorHAnsi" w:hAnsi="Times New Roman"/>
                <w:lang w:val="bg-BG"/>
              </w:rPr>
              <w:t>,</w:t>
            </w:r>
            <w:r w:rsidR="00A110B8">
              <w:rPr>
                <w:rFonts w:ascii="Times New Roman" w:eastAsiaTheme="minorHAnsi" w:hAnsi="Times New Roman"/>
                <w:lang w:val="bg-BG"/>
              </w:rPr>
              <w:t xml:space="preserve"> Технологии и предприемачество,</w:t>
            </w:r>
            <w:r>
              <w:rPr>
                <w:rFonts w:ascii="Times New Roman" w:eastAsiaTheme="minorHAnsi" w:hAnsi="Times New Roman"/>
                <w:lang w:val="bg-BG"/>
              </w:rPr>
              <w:t xml:space="preserve"> </w:t>
            </w:r>
            <w:r w:rsidR="00A110B8">
              <w:rPr>
                <w:rFonts w:ascii="Times New Roman" w:eastAsiaTheme="minorHAnsi" w:hAnsi="Times New Roman"/>
                <w:lang w:val="bg-BG"/>
              </w:rPr>
              <w:t xml:space="preserve">Музика, </w:t>
            </w:r>
            <w:r>
              <w:rPr>
                <w:rFonts w:ascii="Times New Roman" w:eastAsiaTheme="minorHAnsi" w:hAnsi="Times New Roman"/>
                <w:lang w:val="bg-BG"/>
              </w:rPr>
              <w:t>Социално-емоционално учене.</w:t>
            </w:r>
          </w:p>
        </w:tc>
        <w:tc>
          <w:tcPr>
            <w:tcW w:w="1170" w:type="dxa"/>
            <w:vAlign w:val="center"/>
          </w:tcPr>
          <w:p w:rsidR="00FF3A68" w:rsidRPr="007334E0" w:rsidRDefault="00B34F2F" w:rsidP="00FF3A6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7334E0">
              <w:rPr>
                <w:rFonts w:ascii="Times New Roman" w:eastAsiaTheme="minorHAnsi" w:hAnsi="Times New Roman"/>
                <w:b/>
                <w:lang w:val="bg-BG"/>
              </w:rPr>
              <w:t>15</w:t>
            </w:r>
          </w:p>
        </w:tc>
      </w:tr>
      <w:tr w:rsidR="00D408C3" w:rsidRPr="00D408C3" w:rsidTr="00B34F2F">
        <w:tc>
          <w:tcPr>
            <w:tcW w:w="1243" w:type="dxa"/>
            <w:vAlign w:val="center"/>
          </w:tcPr>
          <w:p w:rsidR="00D408C3" w:rsidRPr="00D408C3" w:rsidRDefault="00FB7CA4" w:rsidP="00FF3A6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t>3.в</w:t>
            </w:r>
          </w:p>
        </w:tc>
        <w:tc>
          <w:tcPr>
            <w:tcW w:w="6647" w:type="dxa"/>
            <w:vAlign w:val="center"/>
          </w:tcPr>
          <w:p w:rsidR="00FB7CA4" w:rsidRPr="00FF3A68" w:rsidRDefault="00FB7CA4" w:rsidP="00FB7CA4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  <w:r w:rsidRPr="00FF3A68">
              <w:rPr>
                <w:rFonts w:ascii="Times New Roman" w:eastAsiaTheme="minorHAnsi" w:hAnsi="Times New Roman"/>
                <w:lang w:val="bg-BG"/>
              </w:rPr>
              <w:t xml:space="preserve">Глобална тема: </w:t>
            </w:r>
            <w:r w:rsidRPr="00FF3A68">
              <w:rPr>
                <w:rFonts w:ascii="Times New Roman" w:eastAsiaTheme="minorHAnsi" w:hAnsi="Times New Roman"/>
                <w:b/>
                <w:lang w:val="bg-BG"/>
              </w:rPr>
              <w:t>„</w:t>
            </w:r>
            <w:r>
              <w:rPr>
                <w:rFonts w:ascii="Times New Roman" w:eastAsiaTheme="minorHAnsi" w:hAnsi="Times New Roman"/>
                <w:b/>
                <w:lang w:val="bg-BG"/>
              </w:rPr>
              <w:t>Приказни разказвачи</w:t>
            </w:r>
            <w:r w:rsidRPr="00FF3A68">
              <w:rPr>
                <w:rFonts w:ascii="Times New Roman" w:eastAsiaTheme="minorHAnsi" w:hAnsi="Times New Roman"/>
                <w:b/>
                <w:lang w:val="bg-BG"/>
              </w:rPr>
              <w:t>“</w:t>
            </w:r>
          </w:p>
          <w:p w:rsidR="00D408C3" w:rsidRPr="00D408C3" w:rsidRDefault="00FB7CA4" w:rsidP="00FB7CA4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  <w:r w:rsidRPr="00FF3A68">
              <w:rPr>
                <w:rFonts w:ascii="Times New Roman" w:eastAsiaTheme="minorHAnsi" w:hAnsi="Times New Roman"/>
                <w:b/>
                <w:lang w:val="bg-BG"/>
              </w:rPr>
              <w:t xml:space="preserve">Учебни предмети: </w:t>
            </w:r>
            <w:r w:rsidRPr="00FF3A68">
              <w:rPr>
                <w:rFonts w:ascii="Times New Roman" w:eastAsiaTheme="minorHAnsi" w:hAnsi="Times New Roman"/>
                <w:lang w:val="bg-BG"/>
              </w:rPr>
              <w:t xml:space="preserve">Български език и литература; </w:t>
            </w:r>
            <w:r>
              <w:rPr>
                <w:rFonts w:ascii="Times New Roman" w:eastAsiaTheme="minorHAnsi" w:hAnsi="Times New Roman"/>
                <w:lang w:val="bg-BG"/>
              </w:rPr>
              <w:t>Английски</w:t>
            </w:r>
            <w:r w:rsidRPr="00FF3A68">
              <w:rPr>
                <w:rFonts w:ascii="Times New Roman" w:eastAsiaTheme="minorHAnsi" w:hAnsi="Times New Roman"/>
                <w:lang w:val="bg-BG"/>
              </w:rPr>
              <w:t xml:space="preserve"> език</w:t>
            </w:r>
            <w:r>
              <w:rPr>
                <w:rFonts w:ascii="Times New Roman" w:eastAsiaTheme="minorHAnsi" w:hAnsi="Times New Roman"/>
                <w:lang w:val="bg-BG"/>
              </w:rPr>
              <w:t>, Технологии и предприемачество, Социално-емоционално учене.</w:t>
            </w:r>
          </w:p>
        </w:tc>
        <w:tc>
          <w:tcPr>
            <w:tcW w:w="1170" w:type="dxa"/>
            <w:vAlign w:val="center"/>
          </w:tcPr>
          <w:p w:rsidR="00D408C3" w:rsidRPr="00D408C3" w:rsidRDefault="00D408C3" w:rsidP="00B34F2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15</w:t>
            </w:r>
          </w:p>
        </w:tc>
      </w:tr>
      <w:tr w:rsidR="00B34F2F" w:rsidRPr="00D408C3" w:rsidTr="00B34F2F">
        <w:tc>
          <w:tcPr>
            <w:tcW w:w="1243" w:type="dxa"/>
            <w:vAlign w:val="center"/>
          </w:tcPr>
          <w:p w:rsidR="00B34F2F" w:rsidRPr="00D408C3" w:rsidRDefault="00A110B8" w:rsidP="00FF3A6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lastRenderedPageBreak/>
              <w:t>3.г</w:t>
            </w:r>
          </w:p>
        </w:tc>
        <w:tc>
          <w:tcPr>
            <w:tcW w:w="6647" w:type="dxa"/>
            <w:vAlign w:val="center"/>
          </w:tcPr>
          <w:p w:rsidR="00B34F2F" w:rsidRDefault="00A110B8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bg-BG"/>
              </w:rPr>
              <w:t xml:space="preserve">Глобална тема: </w:t>
            </w:r>
            <w:r w:rsidRPr="00A110B8">
              <w:rPr>
                <w:rFonts w:ascii="Times New Roman" w:eastAsiaTheme="minorHAnsi" w:hAnsi="Times New Roman"/>
                <w:b/>
                <w:sz w:val="24"/>
                <w:szCs w:val="24"/>
                <w:lang w:val="bg-BG"/>
              </w:rPr>
              <w:t>„Здравословен начин на живот“</w:t>
            </w:r>
          </w:p>
          <w:p w:rsidR="00A110B8" w:rsidRPr="00D408C3" w:rsidRDefault="00A110B8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bg-BG"/>
              </w:rPr>
            </w:pPr>
            <w:r w:rsidRPr="00A110B8">
              <w:rPr>
                <w:rFonts w:ascii="Times New Roman" w:eastAsiaTheme="minorHAnsi" w:hAnsi="Times New Roman"/>
                <w:b/>
                <w:sz w:val="24"/>
                <w:szCs w:val="24"/>
                <w:lang w:val="bg-BG"/>
              </w:rPr>
              <w:t>Учебни предмети:</w:t>
            </w:r>
            <w:r>
              <w:rPr>
                <w:rFonts w:ascii="Times New Roman" w:eastAsiaTheme="minorHAnsi" w:hAnsi="Times New Roman"/>
                <w:sz w:val="24"/>
                <w:szCs w:val="24"/>
                <w:lang w:val="bg-BG"/>
              </w:rPr>
              <w:t xml:space="preserve"> Руски език, Човекът и природата, Музика, Физическо възпитание и спорт, Социално-емоционално учене.</w:t>
            </w:r>
          </w:p>
        </w:tc>
        <w:tc>
          <w:tcPr>
            <w:tcW w:w="1170" w:type="dxa"/>
            <w:vAlign w:val="center"/>
          </w:tcPr>
          <w:p w:rsidR="00B34F2F" w:rsidRPr="007334E0" w:rsidRDefault="00A110B8" w:rsidP="00B34F2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7334E0">
              <w:rPr>
                <w:rFonts w:ascii="Times New Roman" w:eastAsiaTheme="minorHAnsi" w:hAnsi="Times New Roman"/>
                <w:b/>
                <w:lang w:val="bg-BG"/>
              </w:rPr>
              <w:t>15</w:t>
            </w:r>
          </w:p>
        </w:tc>
      </w:tr>
      <w:tr w:rsidR="00AD7DCA" w:rsidRPr="00D408C3" w:rsidTr="00B34F2F">
        <w:tc>
          <w:tcPr>
            <w:tcW w:w="1243" w:type="dxa"/>
            <w:vAlign w:val="center"/>
          </w:tcPr>
          <w:p w:rsidR="00AD7DCA" w:rsidRDefault="00AD7DCA" w:rsidP="00FF3A68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t>3.д</w:t>
            </w:r>
          </w:p>
        </w:tc>
        <w:tc>
          <w:tcPr>
            <w:tcW w:w="6647" w:type="dxa"/>
            <w:vAlign w:val="center"/>
          </w:tcPr>
          <w:p w:rsidR="00AD7DCA" w:rsidRDefault="00AD7DCA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val="bg-BG"/>
              </w:rPr>
              <w:t xml:space="preserve">Глобална тема: </w:t>
            </w:r>
            <w:r w:rsidRPr="00AD7DCA">
              <w:rPr>
                <w:rFonts w:ascii="Times New Roman" w:eastAsiaTheme="minorHAnsi" w:hAnsi="Times New Roman"/>
                <w:b/>
                <w:sz w:val="24"/>
                <w:szCs w:val="24"/>
                <w:lang w:val="bg-BG"/>
              </w:rPr>
              <w:t>„Животът на сушата“</w:t>
            </w:r>
          </w:p>
          <w:p w:rsidR="00AD7DCA" w:rsidRDefault="00AD7DCA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val="bg-BG"/>
              </w:rPr>
            </w:pPr>
            <w:r w:rsidRPr="00AD7DCA">
              <w:rPr>
                <w:rFonts w:ascii="Times New Roman" w:eastAsiaTheme="minorHAnsi" w:hAnsi="Times New Roman"/>
                <w:b/>
                <w:sz w:val="24"/>
                <w:szCs w:val="24"/>
                <w:lang w:val="bg-BG"/>
              </w:rPr>
              <w:t>Учебни предмети:</w:t>
            </w:r>
            <w:r>
              <w:rPr>
                <w:rFonts w:ascii="Times New Roman" w:eastAsiaTheme="minorHAnsi" w:hAnsi="Times New Roman"/>
                <w:sz w:val="24"/>
                <w:szCs w:val="24"/>
                <w:lang w:val="bg-BG"/>
              </w:rPr>
              <w:t xml:space="preserve"> Английски език, Човекът и природата, Математика, Музика, Социално-емоционално учене.</w:t>
            </w:r>
          </w:p>
        </w:tc>
        <w:tc>
          <w:tcPr>
            <w:tcW w:w="1170" w:type="dxa"/>
            <w:vAlign w:val="center"/>
          </w:tcPr>
          <w:p w:rsidR="00AD7DCA" w:rsidRPr="007334E0" w:rsidRDefault="00AD7DCA" w:rsidP="00B34F2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7334E0">
              <w:rPr>
                <w:rFonts w:ascii="Times New Roman" w:eastAsiaTheme="minorHAnsi" w:hAnsi="Times New Roman"/>
                <w:b/>
                <w:lang w:val="bg-BG"/>
              </w:rPr>
              <w:t>15</w:t>
            </w:r>
          </w:p>
        </w:tc>
      </w:tr>
      <w:tr w:rsidR="00D408C3" w:rsidRPr="00D408C3" w:rsidTr="00B34F2F">
        <w:tc>
          <w:tcPr>
            <w:tcW w:w="1243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shd w:val="clear" w:color="auto" w:fill="D9D9D9" w:themeFill="background1" w:themeFillShade="D9"/>
            <w:vAlign w:val="center"/>
          </w:tcPr>
          <w:p w:rsidR="00D408C3" w:rsidRPr="00D408C3" w:rsidRDefault="00D408C3" w:rsidP="00AD7DCA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:rsidR="00D408C3" w:rsidRPr="00D408C3" w:rsidRDefault="00D408C3" w:rsidP="00B34F2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4 клас</w:t>
            </w:r>
          </w:p>
        </w:tc>
        <w:tc>
          <w:tcPr>
            <w:tcW w:w="6647" w:type="dxa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Програма „Преподаване на благополучие в училище“</w:t>
            </w:r>
          </w:p>
          <w:p w:rsidR="00D408C3" w:rsidRPr="00D408C3" w:rsidRDefault="000F50E5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(С</w:t>
            </w:r>
            <w:r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ъвместно преподаване</w:t>
            </w:r>
            <w:r w:rsidRPr="00395B6E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 xml:space="preserve"> – класен ръководител, педагогически съветник</w:t>
            </w:r>
            <w:r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)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1.От какво се определя щастието?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2.Благодарствен дневник.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3.Благодарствени посещения.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4.Актове на доброта.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5.Класификация на силните страни на характера.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6.Моите ключови силни страни.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7.Моите силни страни през погледа на съучениците ми.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8.Оптимистично мислене.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9.Надежда.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10.Заключителна среща по програмата, съвместно с родители.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Общо: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10</w:t>
            </w:r>
          </w:p>
        </w:tc>
      </w:tr>
      <w:tr w:rsidR="00D408C3" w:rsidRPr="00D408C3" w:rsidTr="00395B6E">
        <w:tc>
          <w:tcPr>
            <w:tcW w:w="1243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shd w:val="clear" w:color="auto" w:fill="D9D9D9" w:themeFill="background1" w:themeFillShade="D9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5 клас</w:t>
            </w:r>
          </w:p>
        </w:tc>
        <w:tc>
          <w:tcPr>
            <w:tcW w:w="6647" w:type="dxa"/>
            <w:vAlign w:val="center"/>
          </w:tcPr>
          <w:p w:rsidR="00D408C3" w:rsidRPr="00D408C3" w:rsidRDefault="00D408C3" w:rsidP="000F50E5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 xml:space="preserve">Програма „Самоконтролът като силна страна на характера“ </w:t>
            </w:r>
          </w:p>
          <w:p w:rsidR="00D408C3" w:rsidRPr="00D408C3" w:rsidRDefault="000F50E5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(С</w:t>
            </w:r>
            <w:r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ъвместно преподаване</w:t>
            </w:r>
            <w:r w:rsidRPr="00395B6E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 xml:space="preserve"> – класен ръководител, педагогически съветник</w:t>
            </w:r>
            <w:r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)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1.Стандарт за желано поведение.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2.Отговорност.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1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3.Стратегии за развиване на саморегулацията.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4.Цели – планиране и осъществяване.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  <w:r w:rsidRPr="00D408C3">
              <w:rPr>
                <w:rFonts w:ascii="Times New Roman" w:eastAsiaTheme="minorHAnsi" w:hAnsi="Times New Roman"/>
                <w:lang w:val="bg-BG"/>
              </w:rPr>
              <w:t>2</w:t>
            </w:r>
          </w:p>
        </w:tc>
      </w:tr>
      <w:tr w:rsidR="00D408C3" w:rsidRPr="00D408C3" w:rsidTr="00395B6E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Общо:</w:t>
            </w:r>
          </w:p>
        </w:tc>
        <w:tc>
          <w:tcPr>
            <w:tcW w:w="1170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6</w:t>
            </w:r>
          </w:p>
        </w:tc>
      </w:tr>
      <w:tr w:rsidR="00D408C3" w:rsidRPr="00D408C3" w:rsidTr="00395B6E">
        <w:tc>
          <w:tcPr>
            <w:tcW w:w="1243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shd w:val="clear" w:color="auto" w:fill="D9D9D9" w:themeFill="background1" w:themeFillShade="D9"/>
            <w:vAlign w:val="center"/>
          </w:tcPr>
          <w:p w:rsidR="00D408C3" w:rsidRPr="00D408C3" w:rsidRDefault="00D408C3" w:rsidP="00D408C3">
            <w:pPr>
              <w:spacing w:after="0" w:line="240" w:lineRule="auto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D408C3" w:rsidRPr="00D408C3" w:rsidTr="007334E0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6.д клас</w:t>
            </w:r>
          </w:p>
        </w:tc>
        <w:tc>
          <w:tcPr>
            <w:tcW w:w="6647" w:type="dxa"/>
            <w:vAlign w:val="center"/>
          </w:tcPr>
          <w:p w:rsidR="00D408C3" w:rsidRDefault="007334E0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  <w:r w:rsidRPr="007334E0">
              <w:rPr>
                <w:rFonts w:ascii="Times New Roman" w:eastAsiaTheme="minorHAnsi" w:hAnsi="Times New Roman"/>
                <w:lang w:val="bg-BG"/>
              </w:rPr>
              <w:t>Глобална тема:</w:t>
            </w:r>
            <w:r>
              <w:rPr>
                <w:rFonts w:ascii="Times New Roman" w:eastAsiaTheme="minorHAnsi" w:hAnsi="Times New Roman"/>
                <w:b/>
                <w:lang w:val="bg-BG"/>
              </w:rPr>
              <w:t xml:space="preserve"> </w:t>
            </w:r>
            <w:r w:rsidR="00D408C3" w:rsidRPr="00D408C3">
              <w:rPr>
                <w:rFonts w:ascii="Times New Roman" w:eastAsiaTheme="minorHAnsi" w:hAnsi="Times New Roman"/>
                <w:b/>
                <w:lang w:val="bg-BG"/>
              </w:rPr>
              <w:t>„По-малко познати места в България - п</w:t>
            </w:r>
            <w:r>
              <w:rPr>
                <w:rFonts w:ascii="Times New Roman" w:eastAsiaTheme="minorHAnsi" w:hAnsi="Times New Roman"/>
                <w:b/>
                <w:lang w:val="bg-BG"/>
              </w:rPr>
              <w:t>ътуване по координати“</w:t>
            </w:r>
          </w:p>
          <w:p w:rsidR="007334E0" w:rsidRDefault="007334E0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b/>
                <w:lang w:val="bg-BG"/>
              </w:rPr>
              <w:t xml:space="preserve">Учебни предмети: </w:t>
            </w:r>
            <w:r w:rsidRPr="007334E0">
              <w:rPr>
                <w:rFonts w:ascii="Times New Roman" w:eastAsiaTheme="minorHAnsi" w:hAnsi="Times New Roman"/>
                <w:lang w:val="bg-BG"/>
              </w:rPr>
              <w:t>Математика, Руски език, Социално-емоционално учене</w:t>
            </w:r>
            <w:r>
              <w:rPr>
                <w:rFonts w:ascii="Times New Roman" w:eastAsiaTheme="minorHAnsi" w:hAnsi="Times New Roman"/>
                <w:lang w:val="bg-BG"/>
              </w:rPr>
              <w:t>.</w:t>
            </w:r>
          </w:p>
          <w:p w:rsidR="00D408C3" w:rsidRPr="00D408C3" w:rsidRDefault="007334E0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t>Съвместни дейности с 8.а клас</w:t>
            </w:r>
          </w:p>
        </w:tc>
        <w:tc>
          <w:tcPr>
            <w:tcW w:w="1170" w:type="dxa"/>
            <w:vAlign w:val="center"/>
          </w:tcPr>
          <w:p w:rsidR="00D408C3" w:rsidRPr="00D408C3" w:rsidRDefault="007334E0" w:rsidP="007334E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7334E0">
              <w:rPr>
                <w:rFonts w:ascii="Times New Roman" w:eastAsiaTheme="minorHAnsi" w:hAnsi="Times New Roman"/>
                <w:b/>
                <w:lang w:val="bg-BG"/>
              </w:rPr>
              <w:t>10</w:t>
            </w:r>
          </w:p>
        </w:tc>
      </w:tr>
      <w:tr w:rsidR="0080566C" w:rsidRPr="00D408C3" w:rsidTr="0080566C">
        <w:tc>
          <w:tcPr>
            <w:tcW w:w="1243" w:type="dxa"/>
            <w:shd w:val="clear" w:color="auto" w:fill="D9D9D9" w:themeFill="background1" w:themeFillShade="D9"/>
          </w:tcPr>
          <w:p w:rsidR="0080566C" w:rsidRPr="00D408C3" w:rsidRDefault="0080566C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  <w:tc>
          <w:tcPr>
            <w:tcW w:w="6647" w:type="dxa"/>
            <w:shd w:val="clear" w:color="auto" w:fill="D9D9D9" w:themeFill="background1" w:themeFillShade="D9"/>
            <w:vAlign w:val="center"/>
          </w:tcPr>
          <w:p w:rsidR="0080566C" w:rsidRPr="007334E0" w:rsidRDefault="0080566C" w:rsidP="007334E0">
            <w:pPr>
              <w:spacing w:after="0" w:line="240" w:lineRule="auto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:rsidR="0080566C" w:rsidRPr="007334E0" w:rsidRDefault="0080566C" w:rsidP="007334E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D408C3" w:rsidRPr="00D408C3" w:rsidTr="0080566C">
        <w:tc>
          <w:tcPr>
            <w:tcW w:w="1243" w:type="dxa"/>
          </w:tcPr>
          <w:p w:rsidR="00D408C3" w:rsidRPr="00D408C3" w:rsidRDefault="0080566C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80566C">
              <w:rPr>
                <w:rFonts w:ascii="Times New Roman" w:eastAsiaTheme="minorHAnsi" w:hAnsi="Times New Roman"/>
                <w:b/>
                <w:lang w:val="bg-BG"/>
              </w:rPr>
              <w:t>7.г клас</w:t>
            </w:r>
          </w:p>
        </w:tc>
        <w:tc>
          <w:tcPr>
            <w:tcW w:w="6647" w:type="dxa"/>
            <w:vAlign w:val="center"/>
          </w:tcPr>
          <w:p w:rsidR="00D408C3" w:rsidRPr="0080566C" w:rsidRDefault="0080566C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t xml:space="preserve">Глобална тема: </w:t>
            </w:r>
            <w:r w:rsidRPr="0080566C">
              <w:rPr>
                <w:rFonts w:ascii="Times New Roman" w:eastAsiaTheme="minorHAnsi" w:hAnsi="Times New Roman"/>
                <w:b/>
                <w:lang w:val="bg-BG"/>
              </w:rPr>
              <w:t>„Възрожденски калейдоскоп“</w:t>
            </w:r>
          </w:p>
          <w:p w:rsidR="00D408C3" w:rsidRPr="00D408C3" w:rsidRDefault="0080566C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 w:rsidRPr="0080566C">
              <w:rPr>
                <w:rFonts w:ascii="Times New Roman" w:eastAsiaTheme="minorHAnsi" w:hAnsi="Times New Roman"/>
                <w:b/>
                <w:lang w:val="bg-BG"/>
              </w:rPr>
              <w:t>Учебни предмети:</w:t>
            </w:r>
            <w:r>
              <w:rPr>
                <w:rFonts w:ascii="Times New Roman" w:eastAsiaTheme="minorHAnsi" w:hAnsi="Times New Roman"/>
                <w:lang w:val="bg-BG"/>
              </w:rPr>
              <w:t xml:space="preserve"> История и цивилизации, Изобразително изкуство, Български език и литература, Социално-емоционално учене.</w:t>
            </w:r>
          </w:p>
        </w:tc>
        <w:tc>
          <w:tcPr>
            <w:tcW w:w="1170" w:type="dxa"/>
            <w:vAlign w:val="center"/>
          </w:tcPr>
          <w:p w:rsidR="00D408C3" w:rsidRPr="00D408C3" w:rsidRDefault="0080566C" w:rsidP="0080566C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80566C">
              <w:rPr>
                <w:rFonts w:ascii="Times New Roman" w:eastAsiaTheme="minorHAnsi" w:hAnsi="Times New Roman"/>
                <w:b/>
                <w:lang w:val="bg-BG"/>
              </w:rPr>
              <w:t>10</w:t>
            </w:r>
          </w:p>
        </w:tc>
      </w:tr>
      <w:tr w:rsidR="00D408C3" w:rsidRPr="00D408C3" w:rsidTr="00395B6E">
        <w:tc>
          <w:tcPr>
            <w:tcW w:w="1243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shd w:val="clear" w:color="auto" w:fill="D9D9D9" w:themeFill="background1" w:themeFillShade="D9"/>
            <w:vAlign w:val="center"/>
          </w:tcPr>
          <w:p w:rsidR="00D408C3" w:rsidRPr="00D408C3" w:rsidRDefault="00D408C3" w:rsidP="00D408C3">
            <w:pPr>
              <w:spacing w:after="0" w:line="240" w:lineRule="auto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D408C3" w:rsidRPr="00D408C3" w:rsidTr="00340D7A">
        <w:tc>
          <w:tcPr>
            <w:tcW w:w="1243" w:type="dxa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8.а клас</w:t>
            </w:r>
          </w:p>
        </w:tc>
        <w:tc>
          <w:tcPr>
            <w:tcW w:w="6647" w:type="dxa"/>
            <w:vAlign w:val="center"/>
          </w:tcPr>
          <w:p w:rsidR="00D408C3" w:rsidRDefault="00340D7A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i/>
                <w:sz w:val="20"/>
                <w:szCs w:val="20"/>
                <w:lang w:val="bg-BG"/>
              </w:rPr>
            </w:pPr>
            <w:r w:rsidRPr="00340D7A">
              <w:rPr>
                <w:rFonts w:ascii="Times New Roman" w:eastAsiaTheme="minorHAnsi" w:hAnsi="Times New Roman"/>
                <w:lang w:val="bg-BG"/>
              </w:rPr>
              <w:t>Глобална тема:</w:t>
            </w:r>
            <w:r>
              <w:rPr>
                <w:rFonts w:ascii="Times New Roman" w:eastAsiaTheme="minorHAnsi" w:hAnsi="Times New Roman"/>
                <w:b/>
                <w:lang w:val="bg-BG"/>
              </w:rPr>
              <w:t xml:space="preserve"> </w:t>
            </w:r>
            <w:r w:rsidR="00D408C3" w:rsidRPr="00D408C3">
              <w:rPr>
                <w:rFonts w:ascii="Times New Roman" w:eastAsiaTheme="minorHAnsi" w:hAnsi="Times New Roman"/>
                <w:b/>
                <w:lang w:val="bg-BG"/>
              </w:rPr>
              <w:t xml:space="preserve">„Свързването помежду ни. Какво? КАК? </w:t>
            </w:r>
            <w:proofErr w:type="spellStart"/>
            <w:r w:rsidR="00D408C3" w:rsidRPr="00D408C3">
              <w:rPr>
                <w:rFonts w:ascii="Times New Roman" w:eastAsiaTheme="minorHAnsi" w:hAnsi="Times New Roman"/>
                <w:b/>
                <w:lang w:val="bg-BG"/>
              </w:rPr>
              <w:t>Почему</w:t>
            </w:r>
            <w:proofErr w:type="spellEnd"/>
            <w:r w:rsidR="00D408C3" w:rsidRPr="00D408C3">
              <w:rPr>
                <w:rFonts w:ascii="Times New Roman" w:eastAsiaTheme="minorHAnsi" w:hAnsi="Times New Roman"/>
                <w:b/>
                <w:lang w:val="bg-BG"/>
              </w:rPr>
              <w:t xml:space="preserve">? </w:t>
            </w:r>
          </w:p>
          <w:p w:rsidR="00340D7A" w:rsidRPr="00340D7A" w:rsidRDefault="00340D7A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b/>
                <w:lang w:val="bg-BG"/>
              </w:rPr>
              <w:t xml:space="preserve">Учебни предмети: </w:t>
            </w:r>
            <w:r w:rsidRPr="00340D7A">
              <w:rPr>
                <w:rFonts w:ascii="Times New Roman" w:eastAsiaTheme="minorHAnsi" w:hAnsi="Times New Roman"/>
                <w:lang w:val="bg-BG"/>
              </w:rPr>
              <w:t>Руски език, Математика, Социално-емоционално учене.</w:t>
            </w:r>
          </w:p>
          <w:p w:rsidR="00D408C3" w:rsidRPr="00D408C3" w:rsidRDefault="00340D7A" w:rsidP="00340D7A">
            <w:pPr>
              <w:spacing w:after="0" w:line="240" w:lineRule="auto"/>
              <w:jc w:val="both"/>
              <w:rPr>
                <w:rFonts w:ascii="Times New Roman" w:eastAsiaTheme="minorHAnsi" w:hAnsi="Times New Roman"/>
                <w:b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t>Съвместни дейности с 6.д клас.</w:t>
            </w:r>
          </w:p>
        </w:tc>
        <w:tc>
          <w:tcPr>
            <w:tcW w:w="1170" w:type="dxa"/>
            <w:vAlign w:val="center"/>
          </w:tcPr>
          <w:p w:rsidR="00D408C3" w:rsidRPr="00D408C3" w:rsidRDefault="00340D7A" w:rsidP="00340D7A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>
              <w:rPr>
                <w:rFonts w:ascii="Times New Roman" w:eastAsiaTheme="minorHAnsi" w:hAnsi="Times New Roman"/>
                <w:b/>
                <w:lang w:val="bg-BG"/>
              </w:rPr>
              <w:t>10</w:t>
            </w:r>
          </w:p>
        </w:tc>
      </w:tr>
      <w:tr w:rsidR="00D408C3" w:rsidRPr="00D408C3" w:rsidTr="00395B6E">
        <w:tc>
          <w:tcPr>
            <w:tcW w:w="1243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shd w:val="clear" w:color="auto" w:fill="D9D9D9" w:themeFill="background1" w:themeFillShade="D9"/>
            <w:vAlign w:val="center"/>
          </w:tcPr>
          <w:p w:rsidR="00D408C3" w:rsidRPr="00D408C3" w:rsidRDefault="00D408C3" w:rsidP="00D408C3">
            <w:pPr>
              <w:spacing w:after="0" w:line="240" w:lineRule="auto"/>
              <w:jc w:val="right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  <w:tc>
          <w:tcPr>
            <w:tcW w:w="1170" w:type="dxa"/>
            <w:shd w:val="clear" w:color="auto" w:fill="D9D9D9" w:themeFill="background1" w:themeFillShade="D9"/>
          </w:tcPr>
          <w:p w:rsidR="00D408C3" w:rsidRPr="00D408C3" w:rsidRDefault="00D408C3" w:rsidP="00D408C3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</w:tbl>
    <w:p w:rsidR="00D408C3" w:rsidRPr="00D408C3" w:rsidRDefault="00D408C3" w:rsidP="00D408C3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val="bg-BG"/>
        </w:rPr>
      </w:pPr>
    </w:p>
    <w:p w:rsidR="005F17DF" w:rsidRDefault="005F17DF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</w:p>
    <w:p w:rsidR="00E40213" w:rsidRDefault="00E40213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</w:p>
    <w:p w:rsidR="00E40213" w:rsidRDefault="00E40213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</w:p>
    <w:p w:rsidR="00E40213" w:rsidRDefault="00E40213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</w:p>
    <w:p w:rsidR="00E40213" w:rsidRDefault="00E40213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</w:p>
    <w:p w:rsidR="00E40213" w:rsidRDefault="00E40213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</w:p>
    <w:p w:rsidR="00E40213" w:rsidRDefault="00E40213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</w:p>
    <w:p w:rsidR="00E40213" w:rsidRDefault="00E40213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</w:p>
    <w:p w:rsidR="005F17DF" w:rsidRDefault="005F17DF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  <w:bookmarkStart w:id="0" w:name="_GoBack"/>
      <w:bookmarkEnd w:id="0"/>
      <w:r>
        <w:rPr>
          <w:rFonts w:ascii="Times New Roman" w:eastAsiaTheme="minorHAnsi" w:hAnsi="Times New Roman"/>
          <w:sz w:val="24"/>
          <w:szCs w:val="24"/>
          <w:lang w:val="bg-BG"/>
        </w:rPr>
        <w:lastRenderedPageBreak/>
        <w:t>О</w:t>
      </w:r>
      <w:r w:rsidRPr="00D408C3">
        <w:rPr>
          <w:rFonts w:ascii="Times New Roman" w:eastAsiaTheme="minorHAnsi" w:hAnsi="Times New Roman"/>
          <w:sz w:val="24"/>
          <w:szCs w:val="24"/>
          <w:lang w:val="bg-BG"/>
        </w:rPr>
        <w:t xml:space="preserve">бучения и </w:t>
      </w:r>
      <w:proofErr w:type="spellStart"/>
      <w:r w:rsidRPr="00D408C3">
        <w:rPr>
          <w:rFonts w:ascii="Times New Roman" w:eastAsiaTheme="minorHAnsi" w:hAnsi="Times New Roman"/>
          <w:sz w:val="24"/>
          <w:szCs w:val="24"/>
          <w:lang w:val="bg-BG"/>
        </w:rPr>
        <w:t>супервизии</w:t>
      </w:r>
      <w:proofErr w:type="spellEnd"/>
      <w:r w:rsidRPr="005F17DF">
        <w:rPr>
          <w:rFonts w:ascii="Times New Roman" w:eastAsiaTheme="minorHAnsi" w:hAnsi="Times New Roman"/>
          <w:sz w:val="24"/>
          <w:szCs w:val="24"/>
          <w:lang w:val="bg-BG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val="bg-BG"/>
        </w:rPr>
        <w:t>на педагогическите специалисти от СУ „Гео Милев“</w:t>
      </w:r>
    </w:p>
    <w:p w:rsidR="005F17DF" w:rsidRPr="00D408C3" w:rsidRDefault="005F17DF" w:rsidP="005F17DF">
      <w:pPr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  <w:lang w:val="bg-BG"/>
        </w:rPr>
      </w:pPr>
      <w:r w:rsidRPr="005F17DF">
        <w:rPr>
          <w:rFonts w:ascii="Times New Roman" w:eastAsiaTheme="minorHAnsi" w:hAnsi="Times New Roman"/>
          <w:sz w:val="24"/>
          <w:szCs w:val="24"/>
          <w:lang w:val="bg-BG"/>
        </w:rPr>
        <w:t>с външни лектори от висши учебни заведения</w:t>
      </w:r>
    </w:p>
    <w:p w:rsidR="00D408C3" w:rsidRDefault="00D408C3" w:rsidP="001C394D">
      <w:pPr>
        <w:tabs>
          <w:tab w:val="left" w:pos="20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3"/>
        <w:gridCol w:w="6647"/>
        <w:gridCol w:w="1170"/>
      </w:tblGrid>
      <w:tr w:rsidR="005F17DF" w:rsidRPr="00D408C3" w:rsidTr="001D158D">
        <w:tc>
          <w:tcPr>
            <w:tcW w:w="1243" w:type="dxa"/>
          </w:tcPr>
          <w:p w:rsidR="005F17DF" w:rsidRPr="00D408C3" w:rsidRDefault="005F17DF" w:rsidP="001D158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CD5F04">
              <w:rPr>
                <w:rFonts w:ascii="Times New Roman" w:eastAsiaTheme="minorHAnsi" w:hAnsi="Times New Roman"/>
                <w:b/>
                <w:lang w:val="bg-BG"/>
              </w:rPr>
              <w:t>Обучения</w:t>
            </w:r>
          </w:p>
        </w:tc>
        <w:tc>
          <w:tcPr>
            <w:tcW w:w="6647" w:type="dxa"/>
            <w:vAlign w:val="center"/>
          </w:tcPr>
          <w:p w:rsidR="005F17DF" w:rsidRPr="00D408C3" w:rsidRDefault="005F17DF" w:rsidP="001D158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Развиване и надграждане на капацитета</w:t>
            </w:r>
          </w:p>
          <w:p w:rsidR="005F17DF" w:rsidRPr="00D408C3" w:rsidRDefault="005F17DF" w:rsidP="001D158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  <w:r w:rsidRPr="00D408C3">
              <w:rPr>
                <w:rFonts w:ascii="Times New Roman" w:eastAsiaTheme="minorHAnsi" w:hAnsi="Times New Roman"/>
                <w:b/>
                <w:lang w:val="bg-BG"/>
              </w:rPr>
              <w:t>на професионалните учебни общности</w:t>
            </w:r>
          </w:p>
          <w:p w:rsidR="005F17DF" w:rsidRPr="00D408C3" w:rsidRDefault="005F17DF" w:rsidP="001D158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</w:pPr>
            <w:r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 xml:space="preserve">(обучения и </w:t>
            </w:r>
            <w:proofErr w:type="spellStart"/>
            <w:r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супервизии</w:t>
            </w:r>
            <w:proofErr w:type="spellEnd"/>
            <w:r w:rsidRPr="00CD5F04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 xml:space="preserve"> с външни лектори от висши учебни заведения</w:t>
            </w:r>
            <w:r w:rsidRPr="00D408C3">
              <w:rPr>
                <w:rFonts w:ascii="Times New Roman" w:eastAsiaTheme="minorHAnsi" w:hAnsi="Times New Roman"/>
                <w:sz w:val="20"/>
                <w:szCs w:val="20"/>
                <w:lang w:val="bg-BG"/>
              </w:rPr>
              <w:t>)</w:t>
            </w:r>
          </w:p>
        </w:tc>
        <w:tc>
          <w:tcPr>
            <w:tcW w:w="1170" w:type="dxa"/>
          </w:tcPr>
          <w:p w:rsidR="005F17DF" w:rsidRPr="00D408C3" w:rsidRDefault="005F17DF" w:rsidP="001D158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  <w:tr w:rsidR="005F17DF" w:rsidRPr="00D408C3" w:rsidTr="003475C5">
        <w:trPr>
          <w:trHeight w:val="1265"/>
        </w:trPr>
        <w:tc>
          <w:tcPr>
            <w:tcW w:w="1243" w:type="dxa"/>
          </w:tcPr>
          <w:p w:rsidR="005F17DF" w:rsidRPr="00D408C3" w:rsidRDefault="005F17DF" w:rsidP="001D158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lang w:val="bg-BG"/>
              </w:rPr>
            </w:pPr>
          </w:p>
        </w:tc>
        <w:tc>
          <w:tcPr>
            <w:tcW w:w="6647" w:type="dxa"/>
            <w:vAlign w:val="center"/>
          </w:tcPr>
          <w:p w:rsidR="005F17DF" w:rsidRPr="00D408C3" w:rsidRDefault="005F17DF" w:rsidP="001D158D">
            <w:pPr>
              <w:spacing w:after="0" w:line="240" w:lineRule="auto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t>Водещи теми:</w:t>
            </w:r>
          </w:p>
          <w:p w:rsidR="005F17DF" w:rsidRDefault="005F17DF" w:rsidP="001D158D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t>1</w:t>
            </w:r>
            <w:r w:rsidRPr="00D408C3">
              <w:rPr>
                <w:rFonts w:ascii="Times New Roman" w:eastAsiaTheme="minorHAnsi" w:hAnsi="Times New Roman"/>
                <w:lang w:val="bg-BG"/>
              </w:rPr>
              <w:t xml:space="preserve">.Умения за интеграция на </w:t>
            </w:r>
            <w:r>
              <w:rPr>
                <w:rFonts w:ascii="Times New Roman" w:eastAsiaTheme="minorHAnsi" w:hAnsi="Times New Roman"/>
                <w:lang w:val="bg-BG"/>
              </w:rPr>
              <w:t xml:space="preserve">елементите на благополучието с </w:t>
            </w:r>
            <w:r w:rsidRPr="00D408C3">
              <w:rPr>
                <w:rFonts w:ascii="Times New Roman" w:eastAsiaTheme="minorHAnsi" w:hAnsi="Times New Roman"/>
                <w:lang w:val="bg-BG"/>
              </w:rPr>
              <w:t>академични</w:t>
            </w:r>
            <w:r>
              <w:rPr>
                <w:rFonts w:ascii="Times New Roman" w:eastAsiaTheme="minorHAnsi" w:hAnsi="Times New Roman"/>
                <w:lang w:val="bg-BG"/>
              </w:rPr>
              <w:t>те</w:t>
            </w:r>
            <w:r w:rsidRPr="00D408C3">
              <w:rPr>
                <w:rFonts w:ascii="Times New Roman" w:eastAsiaTheme="minorHAnsi" w:hAnsi="Times New Roman"/>
                <w:lang w:val="bg-BG"/>
              </w:rPr>
              <w:t xml:space="preserve"> постижения в образователния процес.</w:t>
            </w:r>
          </w:p>
          <w:p w:rsidR="005F17DF" w:rsidRPr="00D408C3" w:rsidRDefault="005F17DF" w:rsidP="001D158D">
            <w:pPr>
              <w:spacing w:after="0" w:line="240" w:lineRule="auto"/>
              <w:jc w:val="both"/>
              <w:rPr>
                <w:rFonts w:ascii="Times New Roman" w:eastAsiaTheme="minorHAnsi" w:hAnsi="Times New Roman"/>
                <w:lang w:val="bg-BG"/>
              </w:rPr>
            </w:pPr>
            <w:r>
              <w:rPr>
                <w:rFonts w:ascii="Times New Roman" w:eastAsiaTheme="minorHAnsi" w:hAnsi="Times New Roman"/>
                <w:lang w:val="bg-BG"/>
              </w:rPr>
              <w:t>2</w:t>
            </w:r>
            <w:r w:rsidRPr="00D408C3">
              <w:rPr>
                <w:rFonts w:ascii="Times New Roman" w:eastAsiaTheme="minorHAnsi" w:hAnsi="Times New Roman"/>
                <w:lang w:val="bg-BG"/>
              </w:rPr>
              <w:t>.Работата в екип между педагогически специалисти – предпоставка за холистично познание.</w:t>
            </w:r>
          </w:p>
        </w:tc>
        <w:tc>
          <w:tcPr>
            <w:tcW w:w="1170" w:type="dxa"/>
          </w:tcPr>
          <w:p w:rsidR="005F17DF" w:rsidRPr="00D408C3" w:rsidRDefault="005F17DF" w:rsidP="001D158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lang w:val="bg-BG"/>
              </w:rPr>
            </w:pPr>
          </w:p>
        </w:tc>
      </w:tr>
    </w:tbl>
    <w:p w:rsidR="005F17DF" w:rsidRPr="00115E26" w:rsidRDefault="005F17DF" w:rsidP="001C394D">
      <w:pPr>
        <w:tabs>
          <w:tab w:val="left" w:pos="208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F17DF" w:rsidRPr="00115E26" w:rsidSect="00A36C9E">
      <w:headerReference w:type="first" r:id="rId7"/>
      <w:pgSz w:w="11906" w:h="16838" w:code="9"/>
      <w:pgMar w:top="1134" w:right="1418" w:bottom="1418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979" w:rsidRDefault="00662979" w:rsidP="009E6631">
      <w:pPr>
        <w:spacing w:after="0" w:line="240" w:lineRule="auto"/>
      </w:pPr>
      <w:r>
        <w:separator/>
      </w:r>
    </w:p>
  </w:endnote>
  <w:endnote w:type="continuationSeparator" w:id="0">
    <w:p w:rsidR="00662979" w:rsidRDefault="00662979" w:rsidP="009E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979" w:rsidRDefault="00662979" w:rsidP="009E6631">
      <w:pPr>
        <w:spacing w:after="0" w:line="240" w:lineRule="auto"/>
      </w:pPr>
      <w:r>
        <w:separator/>
      </w:r>
    </w:p>
  </w:footnote>
  <w:footnote w:type="continuationSeparator" w:id="0">
    <w:p w:rsidR="00662979" w:rsidRDefault="00662979" w:rsidP="009E66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7B5" w:rsidRPr="00AB2DAB" w:rsidRDefault="00AB2DAB" w:rsidP="00AB2DAB">
    <w:pPr>
      <w:pStyle w:val="Header"/>
      <w:tabs>
        <w:tab w:val="clear" w:pos="4536"/>
        <w:tab w:val="left" w:pos="1560"/>
      </w:tabs>
      <w:jc w:val="center"/>
      <w:rPr>
        <w:rFonts w:ascii="Times New Roman" w:hAnsi="Times New Roman" w:cs="Times New Roman"/>
        <w:b/>
        <w:sz w:val="42"/>
        <w:szCs w:val="42"/>
      </w:rPr>
    </w:pPr>
    <w:r w:rsidRPr="00AB2DAB">
      <w:rPr>
        <w:rFonts w:ascii="Times New Roman" w:hAnsi="Times New Roman" w:cs="Times New Roman"/>
        <w:b/>
        <w:noProof/>
        <w:sz w:val="42"/>
        <w:szCs w:val="42"/>
        <w:lang w:val="en-US"/>
      </w:rPr>
      <w:drawing>
        <wp:anchor distT="0" distB="0" distL="114300" distR="114300" simplePos="0" relativeHeight="251662336" behindDoc="0" locked="0" layoutInCell="1" allowOverlap="1" wp14:anchorId="5E9DD547" wp14:editId="680BE3E0">
          <wp:simplePos x="0" y="0"/>
          <wp:positionH relativeFrom="column">
            <wp:posOffset>5510811</wp:posOffset>
          </wp:positionH>
          <wp:positionV relativeFrom="paragraph">
            <wp:posOffset>-377176</wp:posOffset>
          </wp:positionV>
          <wp:extent cx="864235" cy="9144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ischools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4235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17B5" w:rsidRPr="00AB2DAB">
      <w:rPr>
        <w:rFonts w:ascii="Times New Roman" w:hAnsi="Times New Roman" w:cs="Times New Roman"/>
        <w:b/>
        <w:noProof/>
        <w:sz w:val="42"/>
        <w:szCs w:val="42"/>
        <w:lang w:val="en-US"/>
      </w:rPr>
      <w:drawing>
        <wp:anchor distT="0" distB="0" distL="114300" distR="114300" simplePos="0" relativeHeight="251661312" behindDoc="1" locked="0" layoutInCell="1" allowOverlap="1" wp14:anchorId="6B15F449" wp14:editId="444981B1">
          <wp:simplePos x="0" y="0"/>
          <wp:positionH relativeFrom="column">
            <wp:posOffset>-688355</wp:posOffset>
          </wp:positionH>
          <wp:positionV relativeFrom="paragraph">
            <wp:posOffset>-409634</wp:posOffset>
          </wp:positionV>
          <wp:extent cx="1427480" cy="1062990"/>
          <wp:effectExtent l="0" t="0" r="0" b="0"/>
          <wp:wrapTight wrapText="bothSides">
            <wp:wrapPolygon edited="0">
              <wp:start x="7783" y="1548"/>
              <wp:lineTo x="6053" y="2710"/>
              <wp:lineTo x="2018" y="7355"/>
              <wp:lineTo x="2018" y="10065"/>
              <wp:lineTo x="2594" y="14710"/>
              <wp:lineTo x="2883" y="15484"/>
              <wp:lineTo x="7783" y="19742"/>
              <wp:lineTo x="13548" y="19742"/>
              <wp:lineTo x="18448" y="15484"/>
              <wp:lineTo x="19601" y="9677"/>
              <wp:lineTo x="19601" y="7355"/>
              <wp:lineTo x="15278" y="2710"/>
              <wp:lineTo x="13548" y="1548"/>
              <wp:lineTo x="7783" y="1548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Ново лого СУ „Гео Милев“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7480" cy="1062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017B5" w:rsidRPr="00AB2DAB">
      <w:rPr>
        <w:rFonts w:ascii="Times New Roman" w:hAnsi="Times New Roman" w:cs="Times New Roman"/>
        <w:b/>
        <w:sz w:val="42"/>
        <w:szCs w:val="42"/>
      </w:rPr>
      <w:t>СРЕДНО УЧИЛИЩЕ „ГЕО МИЛЕВ“</w:t>
    </w:r>
  </w:p>
  <w:p w:rsidR="004017B5" w:rsidRPr="009E6631" w:rsidRDefault="004017B5" w:rsidP="009E6631">
    <w:pPr>
      <w:pStyle w:val="Header"/>
      <w:tabs>
        <w:tab w:val="clear" w:pos="4536"/>
        <w:tab w:val="left" w:pos="1560"/>
      </w:tabs>
      <w:ind w:firstLine="708"/>
      <w:jc w:val="right"/>
      <w:rPr>
        <w:rFonts w:ascii="Times New Roman" w:hAnsi="Times New Roman" w:cs="Times New Roman"/>
        <w:b/>
        <w:sz w:val="32"/>
      </w:rPr>
    </w:pPr>
    <w:r>
      <w:rPr>
        <w:rFonts w:ascii="Times New Roman" w:hAnsi="Times New Roman" w:cs="Times New Roman"/>
        <w:b/>
        <w:noProof/>
        <w:sz w:val="3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136DC6" wp14:editId="2F6716D4">
              <wp:simplePos x="0" y="0"/>
              <wp:positionH relativeFrom="margin">
                <wp:posOffset>726352</wp:posOffset>
              </wp:positionH>
              <wp:positionV relativeFrom="paragraph">
                <wp:posOffset>70884</wp:posOffset>
              </wp:positionV>
              <wp:extent cx="4561368" cy="0"/>
              <wp:effectExtent l="0" t="0" r="29845" b="19050"/>
              <wp:wrapNone/>
              <wp:docPr id="54" name="Straight Connector 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4561368" cy="0"/>
                      </a:xfrm>
                      <a:prstGeom prst="line">
                        <a:avLst/>
                      </a:prstGeom>
                      <a:ln w="190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66B9CCE" id="Straight Connector 54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7.2pt,5.6pt" to="416.35pt,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WENywEAANQDAAAOAAAAZHJzL2Uyb0RvYy54bWysU01vGyEQvVfqf0Dc612nsdWsvM7BUXKp&#10;WqtpcycseFGBQQP1rv99B9beRv2QqqoXBMzMm/cew+Z2dJYdFUYDvuXLRc2Z8hI64w8t//L5/s07&#10;zmISvhMWvGr5SUV+u339ajOERl1BD7ZTyAjEx2YILe9TCk1VRdkrJ+ICgvIU1IBOJDrioepQDITu&#10;bHVV1+tqAOwCglQx0u3dFOTbgq+1kumj1lElZltO3FJZsazPea22G9EcUITeyDMN8Q8snDCems5Q&#10;dyIJ9g3NL1DOSIQIOi0kuAq0NlIVDaRmWf+k5rEXQRUtZE4Ms03x/8HKD8c9MtO1fHXNmReO3ugx&#10;oTCHPrEdeE8OAjIKklNDiA0V7Pwez6cY9phljxod09aEJxqCYgRJY2Px+TT7rMbEJF1er9bLt2ua&#10;DHmJVRNEhgoY04MCx/Km5db4bIFoxPF9TNSWUi8p+dp6NlDPm3pVHrPKHCdWZZdOVk1pn5QmndR9&#10;4lcmTO0ssqOg2ei+LrNCAreeMnOJNtbORXXh8Meic24uU2Xq/rZwzi4dwae50BkP+LuuabxQ1VM+&#10;0X6hNW+foTuVNyoBGp2i7DzmeTZfnkv5j8+4/Q4AAP//AwBQSwMEFAAGAAgAAAAhAOAKH7jcAAAA&#10;CQEAAA8AAABkcnMvZG93bnJldi54bWxMj8FOwzAQRO9I/IO1SNyoUxNBFeJUFRRxKQcCH+DGSxw1&#10;Xkex26R/z1Yc4LazO5p9U65n34sTjrELpGG5yEAgNcF21Gr4+ny9W4GIyZA1fSDUcMYI6+r6qjSF&#10;DRN94KlOreAQioXR4FIaCilj49CbuAgDEt++w+hNYjm20o5m4nDfS5VlD9KbjviDMwM+O2wO9dFr&#10;eFP5TrnN+F7Hl/M8pd02bOmg9e3NvHkCkXBOf2a44DM6VMy0D0eyUfSsl3nO1sugQLBhda8eQex/&#10;F7Iq5f8G1Q8AAAD//wMAUEsBAi0AFAAGAAgAAAAhALaDOJL+AAAA4QEAABMAAAAAAAAAAAAAAAAA&#10;AAAAAFtDb250ZW50X1R5cGVzXS54bWxQSwECLQAUAAYACAAAACEAOP0h/9YAAACUAQAACwAAAAAA&#10;AAAAAAAAAAAvAQAAX3JlbHMvLnJlbHNQSwECLQAUAAYACAAAACEAC4lhDcsBAADUAwAADgAAAAAA&#10;AAAAAAAAAAAuAgAAZHJzL2Uyb0RvYy54bWxQSwECLQAUAAYACAAAACEA4AofuNwAAAAJAQAADwAA&#10;AAAAAAAAAAAAAAAlBAAAZHJzL2Rvd25yZXYueG1sUEsFBgAAAAAEAAQA8wAAAC4FAAAAAA==&#10;" strokecolor="black [3200]" strokeweight="1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A307B"/>
    <w:multiLevelType w:val="hybridMultilevel"/>
    <w:tmpl w:val="491C038A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62FF9"/>
    <w:multiLevelType w:val="hybridMultilevel"/>
    <w:tmpl w:val="2292BB48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412D84"/>
    <w:multiLevelType w:val="hybridMultilevel"/>
    <w:tmpl w:val="D4EE4FDA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7BB728E"/>
    <w:multiLevelType w:val="hybridMultilevel"/>
    <w:tmpl w:val="F33866A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84F2126"/>
    <w:multiLevelType w:val="hybridMultilevel"/>
    <w:tmpl w:val="93C46410"/>
    <w:lvl w:ilvl="0" w:tplc="0402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5" w15:restartNumberingAfterBreak="0">
    <w:nsid w:val="304920E3"/>
    <w:multiLevelType w:val="hybridMultilevel"/>
    <w:tmpl w:val="9BFEF4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A32FA"/>
    <w:multiLevelType w:val="hybridMultilevel"/>
    <w:tmpl w:val="E76818B4"/>
    <w:lvl w:ilvl="0" w:tplc="EC2AC5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A6233F"/>
    <w:multiLevelType w:val="hybridMultilevel"/>
    <w:tmpl w:val="A8C4FA86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7069D5"/>
    <w:multiLevelType w:val="hybridMultilevel"/>
    <w:tmpl w:val="AD984840"/>
    <w:lvl w:ilvl="0" w:tplc="0402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9" w15:restartNumberingAfterBreak="0">
    <w:nsid w:val="63A75C54"/>
    <w:multiLevelType w:val="hybridMultilevel"/>
    <w:tmpl w:val="ABFEA284"/>
    <w:lvl w:ilvl="0" w:tplc="0402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 w15:restartNumberingAfterBreak="0">
    <w:nsid w:val="77350A0D"/>
    <w:multiLevelType w:val="hybridMultilevel"/>
    <w:tmpl w:val="97B80692"/>
    <w:lvl w:ilvl="0" w:tplc="16EEEA92">
      <w:start w:val="1"/>
      <w:numFmt w:val="decimal"/>
      <w:lvlText w:val="%1."/>
      <w:lvlJc w:val="left"/>
      <w:pPr>
        <w:ind w:left="178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508" w:hanging="360"/>
      </w:pPr>
    </w:lvl>
    <w:lvl w:ilvl="2" w:tplc="0402001B" w:tentative="1">
      <w:start w:val="1"/>
      <w:numFmt w:val="lowerRoman"/>
      <w:lvlText w:val="%3."/>
      <w:lvlJc w:val="right"/>
      <w:pPr>
        <w:ind w:left="3228" w:hanging="180"/>
      </w:pPr>
    </w:lvl>
    <w:lvl w:ilvl="3" w:tplc="0402000F" w:tentative="1">
      <w:start w:val="1"/>
      <w:numFmt w:val="decimal"/>
      <w:lvlText w:val="%4."/>
      <w:lvlJc w:val="left"/>
      <w:pPr>
        <w:ind w:left="3948" w:hanging="360"/>
      </w:pPr>
    </w:lvl>
    <w:lvl w:ilvl="4" w:tplc="04020019" w:tentative="1">
      <w:start w:val="1"/>
      <w:numFmt w:val="lowerLetter"/>
      <w:lvlText w:val="%5."/>
      <w:lvlJc w:val="left"/>
      <w:pPr>
        <w:ind w:left="4668" w:hanging="360"/>
      </w:pPr>
    </w:lvl>
    <w:lvl w:ilvl="5" w:tplc="0402001B" w:tentative="1">
      <w:start w:val="1"/>
      <w:numFmt w:val="lowerRoman"/>
      <w:lvlText w:val="%6."/>
      <w:lvlJc w:val="right"/>
      <w:pPr>
        <w:ind w:left="5388" w:hanging="180"/>
      </w:pPr>
    </w:lvl>
    <w:lvl w:ilvl="6" w:tplc="0402000F" w:tentative="1">
      <w:start w:val="1"/>
      <w:numFmt w:val="decimal"/>
      <w:lvlText w:val="%7."/>
      <w:lvlJc w:val="left"/>
      <w:pPr>
        <w:ind w:left="6108" w:hanging="360"/>
      </w:pPr>
    </w:lvl>
    <w:lvl w:ilvl="7" w:tplc="04020019" w:tentative="1">
      <w:start w:val="1"/>
      <w:numFmt w:val="lowerLetter"/>
      <w:lvlText w:val="%8."/>
      <w:lvlJc w:val="left"/>
      <w:pPr>
        <w:ind w:left="6828" w:hanging="360"/>
      </w:pPr>
    </w:lvl>
    <w:lvl w:ilvl="8" w:tplc="0402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0"/>
  </w:num>
  <w:num w:numId="5">
    <w:abstractNumId w:val="1"/>
  </w:num>
  <w:num w:numId="6">
    <w:abstractNumId w:val="5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94D"/>
    <w:rsid w:val="00002FFD"/>
    <w:rsid w:val="000054D0"/>
    <w:rsid w:val="00012DE5"/>
    <w:rsid w:val="000457A4"/>
    <w:rsid w:val="00057F7C"/>
    <w:rsid w:val="000857A7"/>
    <w:rsid w:val="000963D6"/>
    <w:rsid w:val="000A2F4D"/>
    <w:rsid w:val="000F50E5"/>
    <w:rsid w:val="000F6A06"/>
    <w:rsid w:val="00115E26"/>
    <w:rsid w:val="00137B6D"/>
    <w:rsid w:val="00160903"/>
    <w:rsid w:val="001C394D"/>
    <w:rsid w:val="00250E65"/>
    <w:rsid w:val="0027386A"/>
    <w:rsid w:val="00277381"/>
    <w:rsid w:val="00283495"/>
    <w:rsid w:val="002A1C79"/>
    <w:rsid w:val="002D1424"/>
    <w:rsid w:val="002D2820"/>
    <w:rsid w:val="00340CBF"/>
    <w:rsid w:val="00340D7A"/>
    <w:rsid w:val="003636CE"/>
    <w:rsid w:val="00395B6E"/>
    <w:rsid w:val="003A3697"/>
    <w:rsid w:val="003B07F5"/>
    <w:rsid w:val="003B13F0"/>
    <w:rsid w:val="003D599D"/>
    <w:rsid w:val="004017B5"/>
    <w:rsid w:val="00416E56"/>
    <w:rsid w:val="00422B9D"/>
    <w:rsid w:val="00462063"/>
    <w:rsid w:val="004B606C"/>
    <w:rsid w:val="004E0BE0"/>
    <w:rsid w:val="004E363F"/>
    <w:rsid w:val="00504772"/>
    <w:rsid w:val="0053661E"/>
    <w:rsid w:val="005517AE"/>
    <w:rsid w:val="0055273F"/>
    <w:rsid w:val="00553DBB"/>
    <w:rsid w:val="00563B28"/>
    <w:rsid w:val="00572010"/>
    <w:rsid w:val="0057236B"/>
    <w:rsid w:val="0058497D"/>
    <w:rsid w:val="005A1534"/>
    <w:rsid w:val="005A57C3"/>
    <w:rsid w:val="005C0DD8"/>
    <w:rsid w:val="005E503A"/>
    <w:rsid w:val="005F17DF"/>
    <w:rsid w:val="00625485"/>
    <w:rsid w:val="006303CA"/>
    <w:rsid w:val="0064472B"/>
    <w:rsid w:val="00662979"/>
    <w:rsid w:val="0066466A"/>
    <w:rsid w:val="00676061"/>
    <w:rsid w:val="006B6EF9"/>
    <w:rsid w:val="006F5582"/>
    <w:rsid w:val="00715352"/>
    <w:rsid w:val="007334E0"/>
    <w:rsid w:val="00742602"/>
    <w:rsid w:val="00751FC2"/>
    <w:rsid w:val="0076502F"/>
    <w:rsid w:val="007C3538"/>
    <w:rsid w:val="00804CD1"/>
    <w:rsid w:val="00805588"/>
    <w:rsid w:val="0080566C"/>
    <w:rsid w:val="008212DC"/>
    <w:rsid w:val="00826532"/>
    <w:rsid w:val="008514B2"/>
    <w:rsid w:val="00885292"/>
    <w:rsid w:val="008B233B"/>
    <w:rsid w:val="008C6CC0"/>
    <w:rsid w:val="00920825"/>
    <w:rsid w:val="0092391B"/>
    <w:rsid w:val="009242EC"/>
    <w:rsid w:val="0092785C"/>
    <w:rsid w:val="00944708"/>
    <w:rsid w:val="009447EF"/>
    <w:rsid w:val="00985B17"/>
    <w:rsid w:val="009C1240"/>
    <w:rsid w:val="009D1674"/>
    <w:rsid w:val="009E2D0C"/>
    <w:rsid w:val="009E3C76"/>
    <w:rsid w:val="009E6631"/>
    <w:rsid w:val="00A03897"/>
    <w:rsid w:val="00A06D9A"/>
    <w:rsid w:val="00A07CFF"/>
    <w:rsid w:val="00A110B8"/>
    <w:rsid w:val="00A36C9E"/>
    <w:rsid w:val="00A53C3D"/>
    <w:rsid w:val="00A66408"/>
    <w:rsid w:val="00A66AE6"/>
    <w:rsid w:val="00A96433"/>
    <w:rsid w:val="00AB2DAB"/>
    <w:rsid w:val="00AC60C8"/>
    <w:rsid w:val="00AD7DCA"/>
    <w:rsid w:val="00AE27BB"/>
    <w:rsid w:val="00B031E6"/>
    <w:rsid w:val="00B11FCE"/>
    <w:rsid w:val="00B34F2F"/>
    <w:rsid w:val="00B446B6"/>
    <w:rsid w:val="00B9712F"/>
    <w:rsid w:val="00BC5290"/>
    <w:rsid w:val="00C15F34"/>
    <w:rsid w:val="00C507AC"/>
    <w:rsid w:val="00CD5F04"/>
    <w:rsid w:val="00CE1319"/>
    <w:rsid w:val="00CF7B42"/>
    <w:rsid w:val="00D22A0D"/>
    <w:rsid w:val="00D33FF4"/>
    <w:rsid w:val="00D408C3"/>
    <w:rsid w:val="00D56058"/>
    <w:rsid w:val="00D65192"/>
    <w:rsid w:val="00D65E36"/>
    <w:rsid w:val="00D830CC"/>
    <w:rsid w:val="00DA0D55"/>
    <w:rsid w:val="00DB3649"/>
    <w:rsid w:val="00DD0781"/>
    <w:rsid w:val="00DE6285"/>
    <w:rsid w:val="00DF15CC"/>
    <w:rsid w:val="00E12839"/>
    <w:rsid w:val="00E16C3C"/>
    <w:rsid w:val="00E40213"/>
    <w:rsid w:val="00E61F38"/>
    <w:rsid w:val="00E875F9"/>
    <w:rsid w:val="00E91009"/>
    <w:rsid w:val="00F025FB"/>
    <w:rsid w:val="00F621FC"/>
    <w:rsid w:val="00F74E7A"/>
    <w:rsid w:val="00FA198A"/>
    <w:rsid w:val="00FA2AE2"/>
    <w:rsid w:val="00FB7CA4"/>
    <w:rsid w:val="00FD17BF"/>
    <w:rsid w:val="00FF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3409BF"/>
  <w15:chartTrackingRefBased/>
  <w15:docId w15:val="{25CE904B-243B-4581-831B-33629CE9E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8C3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663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bg-BG"/>
    </w:rPr>
  </w:style>
  <w:style w:type="character" w:customStyle="1" w:styleId="HeaderChar">
    <w:name w:val="Header Char"/>
    <w:basedOn w:val="DefaultParagraphFont"/>
    <w:link w:val="Header"/>
    <w:uiPriority w:val="99"/>
    <w:rsid w:val="009E6631"/>
  </w:style>
  <w:style w:type="paragraph" w:styleId="Footer">
    <w:name w:val="footer"/>
    <w:basedOn w:val="Normal"/>
    <w:link w:val="FooterChar"/>
    <w:uiPriority w:val="99"/>
    <w:unhideWhenUsed/>
    <w:rsid w:val="009E663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val="bg-BG"/>
    </w:rPr>
  </w:style>
  <w:style w:type="character" w:customStyle="1" w:styleId="FooterChar">
    <w:name w:val="Footer Char"/>
    <w:basedOn w:val="DefaultParagraphFont"/>
    <w:link w:val="Footer"/>
    <w:uiPriority w:val="99"/>
    <w:rsid w:val="009E6631"/>
  </w:style>
  <w:style w:type="character" w:styleId="Hyperlink">
    <w:name w:val="Hyperlink"/>
    <w:basedOn w:val="DefaultParagraphFont"/>
    <w:uiPriority w:val="99"/>
    <w:unhideWhenUsed/>
    <w:rsid w:val="005C0DD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C3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Grid"/>
    <w:rsid w:val="00277381"/>
    <w:pPr>
      <w:spacing w:after="0" w:line="240" w:lineRule="auto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4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7E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964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-G7-01\Documents\Custom%20Office%20Templates\&#1041;&#1083;&#1072;&#1085;&#1082;&#1072;%20&#1057;&#1059;%20&#8222;&#1043;&#1077;&#1086;%20&#1052;&#1080;&#1083;&#1077;&#1074;&#8220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Бланка СУ „Гео Милев“</Template>
  <TotalTime>1</TotalTime>
  <Pages>3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HP-G7-01</dc:creator>
  <cp:keywords/>
  <dc:description/>
  <cp:lastModifiedBy>User</cp:lastModifiedBy>
  <cp:revision>2</cp:revision>
  <cp:lastPrinted>2024-09-25T07:04:00Z</cp:lastPrinted>
  <dcterms:created xsi:type="dcterms:W3CDTF">2024-11-14T10:14:00Z</dcterms:created>
  <dcterms:modified xsi:type="dcterms:W3CDTF">2024-11-14T10:14:00Z</dcterms:modified>
</cp:coreProperties>
</file>