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C12" w:rsidRPr="0079566F" w:rsidRDefault="00335C12" w:rsidP="00335C12">
      <w:pPr>
        <w:jc w:val="center"/>
        <w:rPr>
          <w:b/>
          <w:sz w:val="28"/>
          <w:szCs w:val="28"/>
          <w:lang w:val="bg-BG"/>
        </w:rPr>
      </w:pPr>
      <w:r w:rsidRPr="0079566F">
        <w:rPr>
          <w:b/>
          <w:sz w:val="28"/>
          <w:szCs w:val="28"/>
          <w:lang w:val="bg-BG"/>
        </w:rPr>
        <w:t>ГРАФИК</w:t>
      </w:r>
    </w:p>
    <w:p w:rsidR="00116062" w:rsidRDefault="00335C12" w:rsidP="00335C12">
      <w:pPr>
        <w:jc w:val="center"/>
        <w:rPr>
          <w:lang w:val="bg-BG"/>
        </w:rPr>
      </w:pPr>
      <w:r>
        <w:rPr>
          <w:lang w:val="bg-BG"/>
        </w:rPr>
        <w:t>на дейностите за записване в първи клас за учебната 2026/2027 година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701"/>
        <w:gridCol w:w="2127"/>
        <w:gridCol w:w="1701"/>
        <w:gridCol w:w="1700"/>
        <w:gridCol w:w="1559"/>
      </w:tblGrid>
      <w:tr w:rsidR="00335C12" w:rsidTr="005C183A">
        <w:tc>
          <w:tcPr>
            <w:tcW w:w="9350" w:type="dxa"/>
            <w:gridSpan w:val="6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>Първо класиране</w:t>
            </w:r>
          </w:p>
        </w:tc>
      </w:tr>
      <w:tr w:rsidR="00335C12" w:rsidTr="00940E03">
        <w:tc>
          <w:tcPr>
            <w:tcW w:w="562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>№</w:t>
            </w:r>
          </w:p>
        </w:tc>
        <w:tc>
          <w:tcPr>
            <w:tcW w:w="1701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Дейност </w:t>
            </w:r>
          </w:p>
        </w:tc>
        <w:tc>
          <w:tcPr>
            <w:tcW w:w="2127" w:type="dxa"/>
          </w:tcPr>
          <w:p w:rsidR="00335C12" w:rsidRPr="0079566F" w:rsidRDefault="00335C12" w:rsidP="00335C12">
            <w:pPr>
              <w:jc w:val="center"/>
              <w:rPr>
                <w:b/>
              </w:rPr>
            </w:pPr>
            <w:r w:rsidRPr="0079566F">
              <w:rPr>
                <w:b/>
                <w:lang w:val="bg-BG"/>
              </w:rPr>
              <w:t xml:space="preserve">Дата </w:t>
            </w:r>
            <w:r w:rsidRPr="0079566F">
              <w:rPr>
                <w:b/>
              </w:rPr>
              <w:t>(</w:t>
            </w:r>
            <w:r w:rsidRPr="0079566F">
              <w:rPr>
                <w:b/>
                <w:lang w:val="bg-BG"/>
              </w:rPr>
              <w:t>от-до</w:t>
            </w:r>
            <w:r w:rsidRPr="0079566F">
              <w:rPr>
                <w:b/>
              </w:rPr>
              <w:t>)</w:t>
            </w:r>
          </w:p>
        </w:tc>
        <w:tc>
          <w:tcPr>
            <w:tcW w:w="1701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Час  </w:t>
            </w:r>
            <w:r w:rsidRPr="0079566F">
              <w:rPr>
                <w:b/>
              </w:rPr>
              <w:t>(</w:t>
            </w:r>
            <w:r w:rsidRPr="0079566F">
              <w:rPr>
                <w:b/>
                <w:lang w:val="bg-BG"/>
              </w:rPr>
              <w:t>от-до</w:t>
            </w:r>
            <w:r w:rsidRPr="0079566F">
              <w:rPr>
                <w:b/>
              </w:rPr>
              <w:t>)</w:t>
            </w:r>
          </w:p>
        </w:tc>
        <w:tc>
          <w:tcPr>
            <w:tcW w:w="1700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Място </w:t>
            </w:r>
          </w:p>
        </w:tc>
        <w:tc>
          <w:tcPr>
            <w:tcW w:w="1559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Отговорник </w:t>
            </w:r>
          </w:p>
        </w:tc>
      </w:tr>
      <w:tr w:rsidR="00335C12" w:rsidTr="00940E03">
        <w:tc>
          <w:tcPr>
            <w:tcW w:w="562" w:type="dxa"/>
          </w:tcPr>
          <w:p w:rsidR="00335C12" w:rsidRDefault="00335C12" w:rsidP="00335C1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1.</w:t>
            </w:r>
          </w:p>
        </w:tc>
        <w:tc>
          <w:tcPr>
            <w:tcW w:w="1701" w:type="dxa"/>
          </w:tcPr>
          <w:p w:rsidR="00335C12" w:rsidRDefault="00335C12" w:rsidP="00335C1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Записване на приетите в училището деца</w:t>
            </w:r>
          </w:p>
        </w:tc>
        <w:tc>
          <w:tcPr>
            <w:tcW w:w="2127" w:type="dxa"/>
          </w:tcPr>
          <w:p w:rsidR="00335C12" w:rsidRDefault="00335C12" w:rsidP="00335C12">
            <w:pPr>
              <w:rPr>
                <w:lang w:val="bg-BG"/>
              </w:rPr>
            </w:pPr>
            <w:r>
              <w:rPr>
                <w:lang w:val="bg-BG"/>
              </w:rPr>
              <w:t>от 5 юни 2026 г.</w:t>
            </w:r>
          </w:p>
          <w:p w:rsidR="00335C12" w:rsidRDefault="00335C12" w:rsidP="00335C12">
            <w:pPr>
              <w:rPr>
                <w:lang w:val="bg-BG"/>
              </w:rPr>
            </w:pPr>
            <w:r>
              <w:rPr>
                <w:lang w:val="bg-BG"/>
              </w:rPr>
              <w:t>до 10 юни 2026 г.</w:t>
            </w:r>
          </w:p>
        </w:tc>
        <w:tc>
          <w:tcPr>
            <w:tcW w:w="1701" w:type="dxa"/>
          </w:tcPr>
          <w:p w:rsidR="00335C12" w:rsidRDefault="00335C12" w:rsidP="00335C12">
            <w:pPr>
              <w:rPr>
                <w:lang w:val="bg-BG"/>
              </w:rPr>
            </w:pPr>
            <w:r>
              <w:rPr>
                <w:lang w:val="bg-BG"/>
              </w:rPr>
              <w:t>от 9:00 часа</w:t>
            </w:r>
          </w:p>
          <w:p w:rsidR="00335C12" w:rsidRDefault="00335C12" w:rsidP="00335C12">
            <w:pPr>
              <w:rPr>
                <w:lang w:val="bg-BG"/>
              </w:rPr>
            </w:pPr>
            <w:r>
              <w:rPr>
                <w:lang w:val="bg-BG"/>
              </w:rPr>
              <w:t>до 17:00 часа</w:t>
            </w:r>
          </w:p>
        </w:tc>
        <w:tc>
          <w:tcPr>
            <w:tcW w:w="1700" w:type="dxa"/>
          </w:tcPr>
          <w:p w:rsidR="00551EF4" w:rsidRDefault="0079566F" w:rsidP="00335C12">
            <w:pPr>
              <w:jc w:val="center"/>
              <w:rPr>
                <w:rStyle w:val="a"/>
                <w:rFonts w:cs="Times New Roman"/>
                <w:b w:val="0"/>
                <w:lang w:val="bg-BG"/>
              </w:rPr>
            </w:pPr>
            <w:r w:rsidRPr="00940E03">
              <w:rPr>
                <w:rStyle w:val="a"/>
                <w:rFonts w:cs="Times New Roman"/>
                <w:b w:val="0"/>
                <w:lang w:val="bg-BG"/>
              </w:rPr>
              <w:t xml:space="preserve">СУ „Гео Милев“, </w:t>
            </w:r>
          </w:p>
          <w:p w:rsidR="00335C12" w:rsidRPr="00940E03" w:rsidRDefault="0079566F" w:rsidP="00335C12">
            <w:pPr>
              <w:jc w:val="center"/>
              <w:rPr>
                <w:rFonts w:cs="Times New Roman"/>
                <w:b/>
                <w:lang w:val="bg-BG"/>
              </w:rPr>
            </w:pPr>
            <w:r w:rsidRPr="00940E03">
              <w:rPr>
                <w:rStyle w:val="a"/>
                <w:rFonts w:cs="Times New Roman"/>
                <w:b w:val="0"/>
                <w:lang w:val="bg-BG"/>
              </w:rPr>
              <w:t>стая №101, етаж 1,</w:t>
            </w:r>
          </w:p>
        </w:tc>
        <w:tc>
          <w:tcPr>
            <w:tcW w:w="1559" w:type="dxa"/>
          </w:tcPr>
          <w:p w:rsidR="00335C12" w:rsidRDefault="0079566F" w:rsidP="00335C1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Надежда Георгиева-ЗДУД, комисия</w:t>
            </w:r>
          </w:p>
        </w:tc>
      </w:tr>
      <w:tr w:rsidR="00335C12" w:rsidTr="005B1090">
        <w:tc>
          <w:tcPr>
            <w:tcW w:w="9350" w:type="dxa"/>
            <w:gridSpan w:val="6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>Второ класиране</w:t>
            </w:r>
          </w:p>
        </w:tc>
      </w:tr>
      <w:tr w:rsidR="00335C12" w:rsidTr="00940E03">
        <w:tc>
          <w:tcPr>
            <w:tcW w:w="562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>№</w:t>
            </w:r>
          </w:p>
        </w:tc>
        <w:tc>
          <w:tcPr>
            <w:tcW w:w="1701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Дейност </w:t>
            </w:r>
          </w:p>
        </w:tc>
        <w:tc>
          <w:tcPr>
            <w:tcW w:w="2127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Дата </w:t>
            </w:r>
            <w:r w:rsidRPr="0079566F">
              <w:rPr>
                <w:b/>
              </w:rPr>
              <w:t>(</w:t>
            </w:r>
            <w:r w:rsidRPr="0079566F">
              <w:rPr>
                <w:b/>
                <w:lang w:val="bg-BG"/>
              </w:rPr>
              <w:t>от-до</w:t>
            </w:r>
            <w:r w:rsidRPr="0079566F">
              <w:rPr>
                <w:b/>
              </w:rPr>
              <w:t>)</w:t>
            </w:r>
          </w:p>
        </w:tc>
        <w:tc>
          <w:tcPr>
            <w:tcW w:w="1701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Час  </w:t>
            </w:r>
            <w:r w:rsidRPr="0079566F">
              <w:rPr>
                <w:b/>
              </w:rPr>
              <w:t>(</w:t>
            </w:r>
            <w:r w:rsidRPr="0079566F">
              <w:rPr>
                <w:b/>
                <w:lang w:val="bg-BG"/>
              </w:rPr>
              <w:t>от-до</w:t>
            </w:r>
            <w:r w:rsidRPr="0079566F">
              <w:rPr>
                <w:b/>
              </w:rPr>
              <w:t>)</w:t>
            </w:r>
          </w:p>
        </w:tc>
        <w:tc>
          <w:tcPr>
            <w:tcW w:w="1700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Място </w:t>
            </w:r>
          </w:p>
        </w:tc>
        <w:tc>
          <w:tcPr>
            <w:tcW w:w="1559" w:type="dxa"/>
          </w:tcPr>
          <w:p w:rsidR="00335C12" w:rsidRPr="0079566F" w:rsidRDefault="00335C12" w:rsidP="00335C12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Отговорник </w:t>
            </w:r>
          </w:p>
        </w:tc>
      </w:tr>
      <w:tr w:rsidR="0079566F" w:rsidTr="00940E03">
        <w:tc>
          <w:tcPr>
            <w:tcW w:w="562" w:type="dxa"/>
          </w:tcPr>
          <w:p w:rsidR="0079566F" w:rsidRDefault="0079566F" w:rsidP="0079566F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1.</w:t>
            </w:r>
          </w:p>
        </w:tc>
        <w:tc>
          <w:tcPr>
            <w:tcW w:w="1701" w:type="dxa"/>
          </w:tcPr>
          <w:p w:rsidR="0079566F" w:rsidRDefault="0079566F" w:rsidP="0079566F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Записване на приетите в училището деца</w:t>
            </w:r>
          </w:p>
        </w:tc>
        <w:tc>
          <w:tcPr>
            <w:tcW w:w="2127" w:type="dxa"/>
          </w:tcPr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от 22 юни 2026 г.</w:t>
            </w:r>
          </w:p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до 24 юни 2026 г.</w:t>
            </w:r>
          </w:p>
        </w:tc>
        <w:tc>
          <w:tcPr>
            <w:tcW w:w="1701" w:type="dxa"/>
          </w:tcPr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от 9:00 часа</w:t>
            </w:r>
          </w:p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до 17:00 часа</w:t>
            </w:r>
          </w:p>
        </w:tc>
        <w:tc>
          <w:tcPr>
            <w:tcW w:w="1700" w:type="dxa"/>
          </w:tcPr>
          <w:p w:rsidR="00551EF4" w:rsidRDefault="0079566F" w:rsidP="0079566F">
            <w:pPr>
              <w:jc w:val="center"/>
              <w:rPr>
                <w:rStyle w:val="a"/>
                <w:rFonts w:cs="Times New Roman"/>
                <w:b w:val="0"/>
                <w:lang w:val="bg-BG"/>
              </w:rPr>
            </w:pPr>
            <w:r w:rsidRPr="00940E03">
              <w:rPr>
                <w:rStyle w:val="a"/>
                <w:rFonts w:cs="Times New Roman"/>
                <w:b w:val="0"/>
                <w:lang w:val="bg-BG"/>
              </w:rPr>
              <w:t xml:space="preserve">СУ „Гео Милев“, </w:t>
            </w:r>
          </w:p>
          <w:p w:rsidR="0079566F" w:rsidRPr="00940E03" w:rsidRDefault="0079566F" w:rsidP="0079566F">
            <w:pPr>
              <w:jc w:val="center"/>
              <w:rPr>
                <w:lang w:val="bg-BG"/>
              </w:rPr>
            </w:pPr>
            <w:r w:rsidRPr="00940E03">
              <w:rPr>
                <w:rStyle w:val="a"/>
                <w:rFonts w:cs="Times New Roman"/>
                <w:b w:val="0"/>
                <w:lang w:val="bg-BG"/>
              </w:rPr>
              <w:t>стая №101, етаж 1,</w:t>
            </w:r>
          </w:p>
        </w:tc>
        <w:tc>
          <w:tcPr>
            <w:tcW w:w="1559" w:type="dxa"/>
          </w:tcPr>
          <w:p w:rsidR="0079566F" w:rsidRDefault="0079566F" w:rsidP="0079566F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Надежда Георгиева-ЗДУД, комисия</w:t>
            </w:r>
          </w:p>
        </w:tc>
      </w:tr>
      <w:tr w:rsidR="0079566F" w:rsidTr="00AB39DB">
        <w:tc>
          <w:tcPr>
            <w:tcW w:w="9350" w:type="dxa"/>
            <w:gridSpan w:val="6"/>
          </w:tcPr>
          <w:p w:rsidR="0079566F" w:rsidRPr="0079566F" w:rsidRDefault="0079566F" w:rsidP="0079566F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>Трето класиране</w:t>
            </w:r>
          </w:p>
        </w:tc>
      </w:tr>
      <w:tr w:rsidR="0079566F" w:rsidTr="00940E03">
        <w:tc>
          <w:tcPr>
            <w:tcW w:w="562" w:type="dxa"/>
          </w:tcPr>
          <w:p w:rsidR="0079566F" w:rsidRPr="0079566F" w:rsidRDefault="0079566F" w:rsidP="0079566F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>№</w:t>
            </w:r>
          </w:p>
        </w:tc>
        <w:tc>
          <w:tcPr>
            <w:tcW w:w="1701" w:type="dxa"/>
          </w:tcPr>
          <w:p w:rsidR="0079566F" w:rsidRPr="0079566F" w:rsidRDefault="0079566F" w:rsidP="0079566F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Дейност </w:t>
            </w:r>
          </w:p>
        </w:tc>
        <w:tc>
          <w:tcPr>
            <w:tcW w:w="2127" w:type="dxa"/>
          </w:tcPr>
          <w:p w:rsidR="0079566F" w:rsidRPr="0079566F" w:rsidRDefault="0079566F" w:rsidP="0079566F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Дата </w:t>
            </w:r>
            <w:r w:rsidRPr="0079566F">
              <w:rPr>
                <w:b/>
              </w:rPr>
              <w:t>(</w:t>
            </w:r>
            <w:r w:rsidRPr="0079566F">
              <w:rPr>
                <w:b/>
                <w:lang w:val="bg-BG"/>
              </w:rPr>
              <w:t>от-до</w:t>
            </w:r>
            <w:r w:rsidRPr="0079566F">
              <w:rPr>
                <w:b/>
              </w:rPr>
              <w:t>)</w:t>
            </w:r>
          </w:p>
        </w:tc>
        <w:tc>
          <w:tcPr>
            <w:tcW w:w="1701" w:type="dxa"/>
          </w:tcPr>
          <w:p w:rsidR="0079566F" w:rsidRPr="0079566F" w:rsidRDefault="0079566F" w:rsidP="0079566F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Час  </w:t>
            </w:r>
            <w:r w:rsidRPr="0079566F">
              <w:rPr>
                <w:b/>
              </w:rPr>
              <w:t>(</w:t>
            </w:r>
            <w:r w:rsidRPr="0079566F">
              <w:rPr>
                <w:b/>
                <w:lang w:val="bg-BG"/>
              </w:rPr>
              <w:t>от-до</w:t>
            </w:r>
            <w:r w:rsidRPr="0079566F">
              <w:rPr>
                <w:b/>
              </w:rPr>
              <w:t>)</w:t>
            </w:r>
          </w:p>
        </w:tc>
        <w:tc>
          <w:tcPr>
            <w:tcW w:w="1700" w:type="dxa"/>
          </w:tcPr>
          <w:p w:rsidR="0079566F" w:rsidRPr="0079566F" w:rsidRDefault="0079566F" w:rsidP="0079566F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Място </w:t>
            </w:r>
          </w:p>
        </w:tc>
        <w:tc>
          <w:tcPr>
            <w:tcW w:w="1559" w:type="dxa"/>
          </w:tcPr>
          <w:p w:rsidR="0079566F" w:rsidRPr="0079566F" w:rsidRDefault="0079566F" w:rsidP="0079566F">
            <w:pPr>
              <w:jc w:val="center"/>
              <w:rPr>
                <w:b/>
                <w:lang w:val="bg-BG"/>
              </w:rPr>
            </w:pPr>
            <w:r w:rsidRPr="0079566F">
              <w:rPr>
                <w:b/>
                <w:lang w:val="bg-BG"/>
              </w:rPr>
              <w:t xml:space="preserve">Отговорник </w:t>
            </w:r>
          </w:p>
        </w:tc>
      </w:tr>
      <w:tr w:rsidR="0079566F" w:rsidTr="00940E03">
        <w:tc>
          <w:tcPr>
            <w:tcW w:w="562" w:type="dxa"/>
          </w:tcPr>
          <w:p w:rsidR="0079566F" w:rsidRDefault="0079566F" w:rsidP="0079566F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1.</w:t>
            </w:r>
          </w:p>
        </w:tc>
        <w:tc>
          <w:tcPr>
            <w:tcW w:w="1701" w:type="dxa"/>
          </w:tcPr>
          <w:p w:rsidR="0079566F" w:rsidRDefault="0079566F" w:rsidP="0079566F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Записване на приетите в училището деца</w:t>
            </w:r>
          </w:p>
        </w:tc>
        <w:tc>
          <w:tcPr>
            <w:tcW w:w="2127" w:type="dxa"/>
          </w:tcPr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от 1 юли 2026 г.</w:t>
            </w:r>
          </w:p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до 2 юли 2026 г.</w:t>
            </w:r>
          </w:p>
        </w:tc>
        <w:tc>
          <w:tcPr>
            <w:tcW w:w="1701" w:type="dxa"/>
          </w:tcPr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от 9:00 часа</w:t>
            </w:r>
          </w:p>
          <w:p w:rsidR="0079566F" w:rsidRDefault="0079566F" w:rsidP="0079566F">
            <w:pPr>
              <w:rPr>
                <w:lang w:val="bg-BG"/>
              </w:rPr>
            </w:pPr>
            <w:r>
              <w:rPr>
                <w:lang w:val="bg-BG"/>
              </w:rPr>
              <w:t>до 17:00 часа</w:t>
            </w:r>
          </w:p>
        </w:tc>
        <w:tc>
          <w:tcPr>
            <w:tcW w:w="1700" w:type="dxa"/>
          </w:tcPr>
          <w:p w:rsidR="00551EF4" w:rsidRDefault="0079566F" w:rsidP="0079566F">
            <w:pPr>
              <w:jc w:val="center"/>
              <w:rPr>
                <w:rStyle w:val="a"/>
                <w:rFonts w:cs="Times New Roman"/>
                <w:b w:val="0"/>
                <w:lang w:val="bg-BG"/>
              </w:rPr>
            </w:pPr>
            <w:r w:rsidRPr="00940E03">
              <w:rPr>
                <w:rStyle w:val="a"/>
                <w:rFonts w:cs="Times New Roman"/>
                <w:b w:val="0"/>
                <w:lang w:val="bg-BG"/>
              </w:rPr>
              <w:t xml:space="preserve">СУ „Гео Милев“, </w:t>
            </w:r>
          </w:p>
          <w:p w:rsidR="0079566F" w:rsidRPr="00940E03" w:rsidRDefault="0079566F" w:rsidP="0079566F">
            <w:pPr>
              <w:jc w:val="center"/>
              <w:rPr>
                <w:lang w:val="bg-BG"/>
              </w:rPr>
            </w:pPr>
            <w:bookmarkStart w:id="0" w:name="_GoBack"/>
            <w:bookmarkEnd w:id="0"/>
            <w:r w:rsidRPr="00940E03">
              <w:rPr>
                <w:rStyle w:val="a"/>
                <w:rFonts w:cs="Times New Roman"/>
                <w:b w:val="0"/>
                <w:lang w:val="bg-BG"/>
              </w:rPr>
              <w:t>стая №101, етаж 1,</w:t>
            </w:r>
          </w:p>
        </w:tc>
        <w:tc>
          <w:tcPr>
            <w:tcW w:w="1559" w:type="dxa"/>
          </w:tcPr>
          <w:p w:rsidR="0079566F" w:rsidRDefault="0079566F" w:rsidP="0079566F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Надежда Георгиева-ЗДУД, комисия</w:t>
            </w:r>
          </w:p>
        </w:tc>
      </w:tr>
    </w:tbl>
    <w:p w:rsidR="0079566F" w:rsidRDefault="0079566F" w:rsidP="0079566F">
      <w:pPr>
        <w:pStyle w:val="a0"/>
        <w:spacing w:after="0" w:line="276" w:lineRule="auto"/>
        <w:rPr>
          <w:rStyle w:val="a"/>
          <w:rFonts w:ascii="Arial" w:hAnsi="Arial" w:cs="Arial"/>
          <w:b w:val="0"/>
          <w:bCs w:val="0"/>
          <w:sz w:val="28"/>
          <w:szCs w:val="28"/>
          <w:lang w:val="bg-BG"/>
        </w:rPr>
      </w:pPr>
    </w:p>
    <w:p w:rsidR="0079566F" w:rsidRPr="0079566F" w:rsidRDefault="0079566F" w:rsidP="0079566F">
      <w:pPr>
        <w:pStyle w:val="a0"/>
        <w:spacing w:after="0" w:line="360" w:lineRule="auto"/>
        <w:rPr>
          <w:rStyle w:val="a"/>
          <w:rFonts w:ascii="Times New Roman" w:hAnsi="Times New Roman"/>
          <w:b w:val="0"/>
          <w:bCs w:val="0"/>
          <w:sz w:val="28"/>
          <w:szCs w:val="28"/>
          <w:lang w:val="bg-BG"/>
        </w:rPr>
      </w:pPr>
      <w:r w:rsidRPr="0079566F">
        <w:rPr>
          <w:rStyle w:val="a"/>
          <w:rFonts w:ascii="Times New Roman" w:hAnsi="Times New Roman"/>
          <w:b w:val="0"/>
          <w:bCs w:val="0"/>
          <w:sz w:val="28"/>
          <w:szCs w:val="28"/>
          <w:lang w:val="bg-BG"/>
        </w:rPr>
        <w:t>При записване на детето в училище се представят следните задължителни документи</w:t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t>:</w:t>
      </w:r>
      <w:r w:rsidRPr="0079566F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79566F">
        <w:rPr>
          <w:rStyle w:val="a"/>
          <w:rFonts w:ascii="Times New Roman" w:hAnsi="Times New Roman"/>
          <w:b w:val="0"/>
          <w:bCs w:val="0"/>
          <w:sz w:val="28"/>
          <w:szCs w:val="28"/>
          <w:lang w:val="bg-BG"/>
        </w:rPr>
        <w:t>1. о</w:t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t>ригинал на Удостоверение за завършено задължително предучилищно образование – оригинал;</w:t>
      </w:r>
      <w:r w:rsidRPr="0079566F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79566F">
        <w:rPr>
          <w:rStyle w:val="a"/>
          <w:rFonts w:ascii="Times New Roman" w:hAnsi="Times New Roman"/>
          <w:b w:val="0"/>
          <w:bCs w:val="0"/>
          <w:sz w:val="28"/>
          <w:szCs w:val="28"/>
          <w:lang w:val="bg-BG"/>
        </w:rPr>
        <w:t>2. у</w:t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t>достоверение за раждане на детето – копие и оригинал за справка;</w:t>
      </w:r>
      <w:r w:rsidRPr="0079566F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79566F">
        <w:rPr>
          <w:rStyle w:val="a"/>
          <w:rFonts w:ascii="Times New Roman" w:hAnsi="Times New Roman"/>
          <w:b w:val="0"/>
          <w:bCs w:val="0"/>
          <w:sz w:val="28"/>
          <w:szCs w:val="28"/>
          <w:lang w:val="bg-BG"/>
        </w:rPr>
        <w:t>3. д</w:t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t>окументи, удостоверяващи обстоятелствата по чл. 8, ал. 4, т. 1, т. 2 и т. 5 от Правила за прием на ученици в първи клас на територията на Община Варна.</w:t>
      </w:r>
    </w:p>
    <w:p w:rsidR="0079566F" w:rsidRDefault="0079566F" w:rsidP="0079566F">
      <w:pPr>
        <w:pStyle w:val="a0"/>
        <w:spacing w:after="0" w:line="360" w:lineRule="auto"/>
        <w:rPr>
          <w:rStyle w:val="a1"/>
          <w:rFonts w:ascii="Times New Roman" w:hAnsi="Times New Roman"/>
          <w:bCs/>
          <w:sz w:val="28"/>
          <w:szCs w:val="28"/>
          <w:lang w:val="bg-BG"/>
        </w:rPr>
      </w:pPr>
      <w:r w:rsidRPr="0079566F">
        <w:rPr>
          <w:rStyle w:val="a"/>
          <w:rFonts w:ascii="Times New Roman" w:hAnsi="Times New Roman"/>
          <w:b w:val="0"/>
          <w:bCs w:val="0"/>
          <w:sz w:val="28"/>
          <w:szCs w:val="28"/>
          <w:lang w:val="bg-BG"/>
        </w:rPr>
        <w:t>Класираното дете се записва само при наличие на пълния комплект документи, декларирани в Заявлението.</w:t>
      </w:r>
      <w:r w:rsidRPr="0079566F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t>При записване на детето е необходимо родителят да представи лична карта за справка.</w:t>
      </w:r>
      <w:r w:rsidRPr="0079566F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79566F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lastRenderedPageBreak/>
        <w:t xml:space="preserve">        </w:t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tab/>
      </w:r>
      <w:r w:rsidRPr="0079566F">
        <w:rPr>
          <w:rStyle w:val="a"/>
          <w:rFonts w:ascii="Times New Roman" w:hAnsi="Times New Roman"/>
          <w:b w:val="0"/>
          <w:sz w:val="28"/>
          <w:szCs w:val="28"/>
          <w:lang w:val="bg-BG"/>
        </w:rPr>
        <w:tab/>
      </w:r>
      <w:r w:rsidRPr="0079566F">
        <w:rPr>
          <w:rStyle w:val="a"/>
          <w:rFonts w:ascii="Times New Roman" w:hAnsi="Times New Roman"/>
          <w:sz w:val="28"/>
          <w:szCs w:val="28"/>
          <w:u w:val="single"/>
          <w:lang w:val="bg-BG"/>
        </w:rPr>
        <w:t>ГРАФИК</w:t>
      </w:r>
      <w:r w:rsidRPr="0079566F">
        <w:rPr>
          <w:rStyle w:val="a1"/>
          <w:rFonts w:ascii="Times New Roman" w:hAnsi="Times New Roman"/>
          <w:sz w:val="28"/>
          <w:szCs w:val="28"/>
          <w:u w:val="single"/>
          <w:lang w:val="bg-BG"/>
        </w:rPr>
        <w:t xml:space="preserve"> </w:t>
      </w:r>
      <w:r w:rsidRPr="0079566F">
        <w:rPr>
          <w:rStyle w:val="a"/>
          <w:rFonts w:ascii="Times New Roman" w:hAnsi="Times New Roman"/>
          <w:sz w:val="28"/>
          <w:szCs w:val="28"/>
          <w:u w:val="single"/>
          <w:lang w:val="bg-BG"/>
        </w:rPr>
        <w:t>ЗА ПОРЪЧКИ НА УЧЕНИЧЕСКИ УНИФОРМИ</w:t>
      </w:r>
      <w:r w:rsidRPr="0079566F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79566F">
        <w:rPr>
          <w:rStyle w:val="a"/>
          <w:rFonts w:ascii="Times New Roman" w:hAnsi="Times New Roman"/>
          <w:sz w:val="28"/>
          <w:szCs w:val="28"/>
          <w:lang w:val="bg-BG"/>
        </w:rPr>
        <w:t xml:space="preserve">                            </w:t>
      </w:r>
      <w:r>
        <w:rPr>
          <w:rStyle w:val="a"/>
          <w:rFonts w:ascii="Times New Roman" w:hAnsi="Times New Roman"/>
          <w:sz w:val="28"/>
          <w:szCs w:val="28"/>
          <w:lang w:val="bg-BG"/>
        </w:rPr>
        <w:t xml:space="preserve">      </w:t>
      </w:r>
      <w:r w:rsidRPr="0079566F">
        <w:rPr>
          <w:rStyle w:val="a"/>
          <w:rFonts w:ascii="Times New Roman" w:hAnsi="Times New Roman"/>
          <w:sz w:val="28"/>
          <w:szCs w:val="28"/>
          <w:u w:val="single"/>
          <w:lang w:val="bg-BG"/>
        </w:rPr>
        <w:t>ЗА УЧЕБНАТА 2026/2027 ГОДИНА</w:t>
      </w:r>
    </w:p>
    <w:p w:rsidR="0079566F" w:rsidRDefault="0079566F" w:rsidP="0079566F">
      <w:pPr>
        <w:pStyle w:val="a0"/>
        <w:spacing w:after="0" w:line="276" w:lineRule="auto"/>
        <w:jc w:val="center"/>
        <w:rPr>
          <w:rStyle w:val="a1"/>
          <w:rFonts w:ascii="Times New Roman" w:hAnsi="Times New Roman"/>
          <w:bCs/>
          <w:sz w:val="28"/>
          <w:szCs w:val="28"/>
          <w:lang w:val="bg-BG"/>
        </w:rPr>
      </w:pPr>
    </w:p>
    <w:p w:rsidR="0079566F" w:rsidRPr="00940E03" w:rsidRDefault="0079566F" w:rsidP="0079566F">
      <w:pPr>
        <w:pStyle w:val="a0"/>
        <w:spacing w:after="0" w:line="276" w:lineRule="auto"/>
        <w:rPr>
          <w:rStyle w:val="a"/>
          <w:rFonts w:ascii="Times New Roman" w:hAnsi="Times New Roman"/>
          <w:b w:val="0"/>
          <w:bCs w:val="0"/>
          <w:sz w:val="28"/>
          <w:szCs w:val="28"/>
        </w:rPr>
      </w:pPr>
      <w:r w:rsidRPr="00940E03">
        <w:rPr>
          <w:rStyle w:val="a"/>
          <w:rFonts w:ascii="Times New Roman" w:hAnsi="Times New Roman"/>
          <w:b w:val="0"/>
          <w:sz w:val="28"/>
          <w:szCs w:val="28"/>
          <w:u w:val="single"/>
          <w:lang w:val="bg-BG"/>
        </w:rPr>
        <w:t>05.06.2026 г. /петък/</w:t>
      </w:r>
      <w:r w:rsidRPr="00940E03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940E03">
        <w:rPr>
          <w:rStyle w:val="a"/>
          <w:rFonts w:ascii="Times New Roman" w:hAnsi="Times New Roman"/>
          <w:b w:val="0"/>
          <w:sz w:val="28"/>
          <w:szCs w:val="28"/>
          <w:lang w:val="bg-BG"/>
        </w:rPr>
        <w:t>9:30 - 17:00 часа</w:t>
      </w:r>
      <w:r w:rsidRPr="00940E03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940E03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940E03">
        <w:rPr>
          <w:rStyle w:val="a"/>
          <w:rFonts w:ascii="Times New Roman" w:hAnsi="Times New Roman"/>
          <w:b w:val="0"/>
          <w:sz w:val="28"/>
          <w:szCs w:val="28"/>
          <w:u w:val="single"/>
          <w:lang w:val="bg-BG"/>
        </w:rPr>
        <w:t>08.06.2026 г. /понеделник/</w:t>
      </w:r>
      <w:r w:rsidRPr="00940E03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940E03">
        <w:rPr>
          <w:rStyle w:val="a"/>
          <w:rFonts w:ascii="Times New Roman" w:hAnsi="Times New Roman"/>
          <w:b w:val="0"/>
          <w:sz w:val="28"/>
          <w:szCs w:val="28"/>
          <w:lang w:val="bg-BG"/>
        </w:rPr>
        <w:t>9:30 - 12:00 часа</w:t>
      </w:r>
      <w:r w:rsidRPr="00940E03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940E03">
        <w:rPr>
          <w:rStyle w:val="a1"/>
          <w:rFonts w:ascii="Times New Roman" w:hAnsi="Times New Roman"/>
          <w:bCs/>
          <w:sz w:val="28"/>
          <w:szCs w:val="28"/>
          <w:lang w:val="bg-BG"/>
        </w:rPr>
        <w:br/>
      </w:r>
      <w:r w:rsidRPr="00940E03">
        <w:rPr>
          <w:rStyle w:val="a"/>
          <w:rFonts w:ascii="Times New Roman" w:hAnsi="Times New Roman"/>
          <w:b w:val="0"/>
          <w:sz w:val="28"/>
          <w:szCs w:val="28"/>
          <w:lang w:val="bg-BG"/>
        </w:rPr>
        <w:t>На тези две дати предст</w:t>
      </w:r>
      <w:r w:rsidRPr="00940E03">
        <w:rPr>
          <w:rStyle w:val="a"/>
          <w:rFonts w:ascii="Times New Roman" w:hAnsi="Times New Roman"/>
          <w:b w:val="0"/>
          <w:bCs w:val="0"/>
          <w:sz w:val="28"/>
          <w:szCs w:val="28"/>
          <w:lang w:val="bg-BG"/>
        </w:rPr>
        <w:t xml:space="preserve">авител на фирмата за поръчка на </w:t>
      </w:r>
      <w:r w:rsidRPr="00940E03">
        <w:rPr>
          <w:rStyle w:val="a"/>
          <w:rFonts w:ascii="Times New Roman" w:hAnsi="Times New Roman"/>
          <w:b w:val="0"/>
          <w:sz w:val="28"/>
          <w:szCs w:val="28"/>
          <w:lang w:val="bg-BG"/>
        </w:rPr>
        <w:t>униформите на учениците ще бъде в стая 104, етаж 1.</w:t>
      </w:r>
    </w:p>
    <w:p w:rsidR="0079566F" w:rsidRPr="00940E03" w:rsidRDefault="0079566F" w:rsidP="0079566F">
      <w:pPr>
        <w:pStyle w:val="a0"/>
        <w:spacing w:after="0" w:line="276" w:lineRule="auto"/>
        <w:rPr>
          <w:rFonts w:ascii="Times New Roman" w:hAnsi="Times New Roman"/>
          <w:sz w:val="28"/>
          <w:szCs w:val="28"/>
          <w:lang w:val="bg-BG"/>
        </w:rPr>
      </w:pPr>
    </w:p>
    <w:p w:rsidR="0079566F" w:rsidRPr="00940E03" w:rsidRDefault="0079566F" w:rsidP="0079566F">
      <w:pPr>
        <w:pStyle w:val="a0"/>
        <w:rPr>
          <w:rFonts w:ascii="Times New Roman" w:hAnsi="Times New Roman"/>
          <w:sz w:val="28"/>
          <w:szCs w:val="28"/>
        </w:rPr>
      </w:pPr>
      <w:r w:rsidRPr="00940E03">
        <w:rPr>
          <w:rStyle w:val="a"/>
          <w:rFonts w:ascii="Times New Roman" w:hAnsi="Times New Roman"/>
          <w:b w:val="0"/>
          <w:sz w:val="28"/>
          <w:szCs w:val="28"/>
          <w:u w:val="single"/>
          <w:lang w:val="bg-BG"/>
        </w:rPr>
        <w:t xml:space="preserve">16.06.2026 г. /вторник/ </w:t>
      </w:r>
    </w:p>
    <w:p w:rsidR="0079566F" w:rsidRDefault="0079566F" w:rsidP="0079566F">
      <w:pPr>
        <w:pStyle w:val="a0"/>
        <w:spacing w:after="0"/>
      </w:pPr>
      <w:r w:rsidRPr="00940E03">
        <w:rPr>
          <w:rStyle w:val="a"/>
          <w:rFonts w:ascii="Times New Roman" w:hAnsi="Times New Roman"/>
          <w:b w:val="0"/>
          <w:sz w:val="28"/>
          <w:szCs w:val="28"/>
          <w:lang w:val="bg-BG"/>
        </w:rPr>
        <w:t>10:00 – 16:00 часа на адрес ул. „Шипка“ №18, Бизнес Център „Шипка“,</w:t>
      </w:r>
      <w:r w:rsidRPr="00940E03">
        <w:rPr>
          <w:rFonts w:ascii="Times New Roman" w:hAnsi="Times New Roman"/>
          <w:sz w:val="28"/>
          <w:szCs w:val="28"/>
          <w:lang w:val="bg-BG"/>
        </w:rPr>
        <w:t xml:space="preserve"> </w:t>
      </w:r>
      <w:r w:rsidRPr="00940E03">
        <w:rPr>
          <w:rStyle w:val="a"/>
          <w:rFonts w:ascii="Times New Roman" w:hAnsi="Times New Roman"/>
          <w:b w:val="0"/>
          <w:sz w:val="28"/>
          <w:szCs w:val="28"/>
          <w:lang w:val="bg-BG"/>
        </w:rPr>
        <w:t>ет. 1, офис 104</w:t>
      </w:r>
      <w:r>
        <w:rPr>
          <w:rStyle w:val="a1"/>
          <w:rFonts w:ascii="Arial" w:hAnsi="Arial" w:cs="Arial"/>
          <w:b/>
          <w:bCs/>
          <w:sz w:val="28"/>
          <w:szCs w:val="28"/>
          <w:lang w:val="bg-BG"/>
        </w:rPr>
        <w:br/>
      </w:r>
    </w:p>
    <w:p w:rsidR="00335C12" w:rsidRPr="0079566F" w:rsidRDefault="00335C12" w:rsidP="00335C12">
      <w:pPr>
        <w:jc w:val="center"/>
        <w:rPr>
          <w:rFonts w:cs="Times New Roman"/>
          <w:lang w:val="bg-BG"/>
        </w:rPr>
      </w:pPr>
    </w:p>
    <w:sectPr w:rsidR="00335C12" w:rsidRPr="007956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D5"/>
    <w:rsid w:val="00116062"/>
    <w:rsid w:val="00335C12"/>
    <w:rsid w:val="00551EF4"/>
    <w:rsid w:val="0079566F"/>
    <w:rsid w:val="00940E03"/>
    <w:rsid w:val="009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30454"/>
  <w15:chartTrackingRefBased/>
  <w15:docId w15:val="{DBAE3CF1-9372-4552-8FB0-29D5684A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Calibr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5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Строг"/>
    <w:basedOn w:val="DefaultParagraphFont"/>
    <w:rsid w:val="0079566F"/>
    <w:rPr>
      <w:b/>
      <w:bCs/>
    </w:rPr>
  </w:style>
  <w:style w:type="paragraph" w:customStyle="1" w:styleId="a0">
    <w:name w:val="Нормален"/>
    <w:rsid w:val="0079566F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kern w:val="3"/>
      <w:sz w:val="22"/>
      <w:szCs w:val="22"/>
    </w:rPr>
  </w:style>
  <w:style w:type="character" w:customStyle="1" w:styleId="a1">
    <w:name w:val="Шрифт на абзаца по подразбиране"/>
    <w:rsid w:val="00795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2026-06-02T06:44:00Z</dcterms:created>
  <dcterms:modified xsi:type="dcterms:W3CDTF">2026-06-02T07:23:00Z</dcterms:modified>
</cp:coreProperties>
</file>